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4" w:type="dxa"/>
        <w:tblLook w:val="04A0" w:firstRow="1" w:lastRow="0" w:firstColumn="1" w:lastColumn="0" w:noHBand="0" w:noVBand="1"/>
      </w:tblPr>
      <w:tblGrid>
        <w:gridCol w:w="4262"/>
        <w:gridCol w:w="5762"/>
      </w:tblGrid>
      <w:tr w:rsidR="00842001" w:rsidTr="00842001">
        <w:tc>
          <w:tcPr>
            <w:tcW w:w="4262" w:type="dxa"/>
            <w:hideMark/>
          </w:tcPr>
          <w:p w:rsidR="00842001" w:rsidRDefault="00842001">
            <w:r>
              <w:t xml:space="preserve">        HỘI CCB VIỆT NAM</w:t>
            </w:r>
          </w:p>
          <w:p w:rsidR="00842001" w:rsidRDefault="00842001">
            <w:pPr>
              <w:rPr>
                <w:b/>
                <w:bCs/>
                <w:sz w:val="28"/>
                <w:szCs w:val="28"/>
              </w:rPr>
            </w:pPr>
            <w:r>
              <w:rPr>
                <w:b/>
              </w:rPr>
              <w:t xml:space="preserve"> HỘI CCB TỈNH CAO BẰNG</w:t>
            </w:r>
          </w:p>
          <w:p w:rsidR="00842001" w:rsidRDefault="00842001">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340360</wp:posOffset>
                      </wp:positionH>
                      <wp:positionV relativeFrom="paragraph">
                        <wp:posOffset>20955</wp:posOffset>
                      </wp:positionV>
                      <wp:extent cx="1191260" cy="0"/>
                      <wp:effectExtent l="6985" t="11430" r="1143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1.65pt" to="120.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sA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DLltl4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"/>
                  </w:pict>
                </mc:Fallback>
              </mc:AlternateContent>
            </w:r>
            <w:r>
              <w:t xml:space="preserve">    </w:t>
            </w:r>
          </w:p>
          <w:p w:rsidR="00842001" w:rsidRDefault="00842001">
            <w:r>
              <w:t xml:space="preserve">          Số: </w:t>
            </w:r>
            <w:r>
              <w:rPr>
                <w:b/>
              </w:rPr>
              <w:t xml:space="preserve"> </w:t>
            </w:r>
            <w:r w:rsidRPr="00842001">
              <w:rPr>
                <w:lang w:val="en-US"/>
              </w:rPr>
              <w:t>326</w:t>
            </w:r>
            <w:r>
              <w:t xml:space="preserve">/KH </w:t>
            </w:r>
            <w:r>
              <w:rPr>
                <w:lang w:val="en-US"/>
              </w:rPr>
              <w:t>-</w:t>
            </w:r>
            <w:r>
              <w:t xml:space="preserve"> CCB</w:t>
            </w:r>
          </w:p>
        </w:tc>
        <w:tc>
          <w:tcPr>
            <w:tcW w:w="5762" w:type="dxa"/>
          </w:tcPr>
          <w:p w:rsidR="00842001" w:rsidRDefault="00842001">
            <w:pPr>
              <w:jc w:val="center"/>
              <w:rPr>
                <w:b/>
                <w:bCs/>
                <w:szCs w:val="26"/>
              </w:rPr>
            </w:pPr>
            <w:r>
              <w:rPr>
                <w:b/>
                <w:bCs/>
                <w:szCs w:val="26"/>
              </w:rPr>
              <w:t>CỘNG HÒA XÃ HỘI CHỦ NGHĨA VIỆT NAM</w:t>
            </w:r>
          </w:p>
          <w:p w:rsidR="00842001" w:rsidRDefault="00842001">
            <w:pPr>
              <w:jc w:val="center"/>
              <w:rPr>
                <w:b/>
                <w:bCs/>
                <w:sz w:val="28"/>
                <w:szCs w:val="28"/>
              </w:rPr>
            </w:pPr>
            <w:r>
              <w:rPr>
                <w:b/>
                <w:bCs/>
                <w:szCs w:val="26"/>
              </w:rPr>
              <w:t>Độc lập - Tự do - Hạnh phúc</w:t>
            </w:r>
          </w:p>
          <w:p w:rsidR="00842001" w:rsidRDefault="00842001">
            <w:pPr>
              <w:jc w:val="center"/>
              <w:rPr>
                <w:szCs w:val="26"/>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782320</wp:posOffset>
                      </wp:positionH>
                      <wp:positionV relativeFrom="paragraph">
                        <wp:posOffset>26035</wp:posOffset>
                      </wp:positionV>
                      <wp:extent cx="1871980" cy="0"/>
                      <wp:effectExtent l="10795" t="6985" r="1270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6pt,2.05pt" to="20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aw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"/>
                  </w:pict>
                </mc:Fallback>
              </mc:AlternateContent>
            </w:r>
          </w:p>
          <w:p w:rsidR="00842001" w:rsidRDefault="00842001">
            <w:pPr>
              <w:jc w:val="center"/>
              <w:rPr>
                <w:i/>
                <w:iCs/>
                <w:szCs w:val="26"/>
              </w:rPr>
            </w:pPr>
            <w:r>
              <w:rPr>
                <w:i/>
                <w:iCs/>
                <w:szCs w:val="26"/>
              </w:rPr>
              <w:t>Cao Bằng, ngày</w:t>
            </w:r>
            <w:r>
              <w:rPr>
                <w:i/>
                <w:iCs/>
                <w:szCs w:val="26"/>
              </w:rPr>
              <w:t xml:space="preserve"> </w:t>
            </w:r>
            <w:r>
              <w:rPr>
                <w:i/>
                <w:iCs/>
                <w:szCs w:val="26"/>
                <w:lang w:val="en-US"/>
              </w:rPr>
              <w:t>18</w:t>
            </w:r>
            <w:r>
              <w:rPr>
                <w:i/>
                <w:iCs/>
                <w:szCs w:val="26"/>
              </w:rPr>
              <w:t xml:space="preserve"> tháng 9 năm 2019</w:t>
            </w:r>
          </w:p>
        </w:tc>
      </w:tr>
    </w:tbl>
    <w:p w:rsidR="00842001" w:rsidRDefault="00842001" w:rsidP="00842001">
      <w:pPr>
        <w:ind w:firstLine="720"/>
        <w:jc w:val="both"/>
        <w:rPr>
          <w:b/>
          <w:bCs/>
          <w:sz w:val="28"/>
          <w:szCs w:val="28"/>
        </w:rPr>
      </w:pPr>
    </w:p>
    <w:p w:rsidR="00842001" w:rsidRDefault="00842001" w:rsidP="00842001">
      <w:pPr>
        <w:jc w:val="both"/>
        <w:rPr>
          <w:b/>
          <w:bCs/>
          <w:sz w:val="28"/>
          <w:szCs w:val="28"/>
        </w:rPr>
      </w:pPr>
    </w:p>
    <w:p w:rsidR="00842001" w:rsidRDefault="00842001" w:rsidP="00842001">
      <w:pPr>
        <w:jc w:val="center"/>
        <w:rPr>
          <w:b/>
          <w:bCs/>
          <w:sz w:val="28"/>
          <w:szCs w:val="28"/>
        </w:rPr>
      </w:pPr>
      <w:r>
        <w:rPr>
          <w:b/>
          <w:bCs/>
          <w:sz w:val="28"/>
          <w:szCs w:val="28"/>
        </w:rPr>
        <w:t>KẾ HOẠCH</w:t>
      </w:r>
    </w:p>
    <w:p w:rsidR="00842001" w:rsidRDefault="00842001" w:rsidP="00842001">
      <w:pPr>
        <w:jc w:val="center"/>
        <w:rPr>
          <w:b/>
          <w:bCs/>
          <w:sz w:val="28"/>
          <w:szCs w:val="28"/>
          <w:u w:val="single"/>
        </w:rPr>
      </w:pPr>
      <w:r>
        <w:rPr>
          <w:b/>
          <w:bCs/>
          <w:sz w:val="28"/>
          <w:szCs w:val="28"/>
        </w:rPr>
        <w:t>Tổ chức thực hiện phong trào “Cán bộ, công chức thi đua thực hiện văn hóa công sở của Hội CCB tỉnh” giai đoạn 2019 - 2025</w:t>
      </w:r>
    </w:p>
    <w:p w:rsidR="00842001" w:rsidRPr="00842001" w:rsidRDefault="00842001" w:rsidP="00842001">
      <w:pPr>
        <w:jc w:val="both"/>
        <w:rPr>
          <w:b/>
          <w:bCs/>
          <w:sz w:val="28"/>
          <w:szCs w:val="28"/>
          <w:u w:val="single"/>
          <w:lang w:val="en-US"/>
        </w:rPr>
      </w:pPr>
      <w:r>
        <w:rPr>
          <w:noProof/>
          <w:lang w:val="en-US" w:eastAsia="en-US"/>
        </w:rPr>
        <mc:AlternateContent>
          <mc:Choice Requires="wps">
            <w:drawing>
              <wp:anchor distT="0" distB="0" distL="114300" distR="114300" simplePos="0" relativeHeight="251658240" behindDoc="0" locked="0" layoutInCell="1" allowOverlap="1" wp14:anchorId="4C7F852B" wp14:editId="5324AD65">
                <wp:simplePos x="0" y="0"/>
                <wp:positionH relativeFrom="column">
                  <wp:posOffset>2206625</wp:posOffset>
                </wp:positionH>
                <wp:positionV relativeFrom="paragraph">
                  <wp:posOffset>29845</wp:posOffset>
                </wp:positionV>
                <wp:extent cx="1511300" cy="0"/>
                <wp:effectExtent l="6350" t="10795" r="635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5pt,2.35pt" to="292.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Iy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bZ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"/>
            </w:pict>
          </mc:Fallback>
        </mc:AlternateContent>
      </w:r>
      <w:r>
        <w:rPr>
          <w:b/>
          <w:bCs/>
          <w:sz w:val="28"/>
          <w:szCs w:val="28"/>
        </w:rPr>
        <w:t xml:space="preserve">                                                                     </w:t>
      </w:r>
      <w:bookmarkStart w:id="0" w:name="_GoBack"/>
      <w:bookmarkEnd w:id="0"/>
    </w:p>
    <w:p w:rsidR="00842001" w:rsidRDefault="00842001" w:rsidP="00842001">
      <w:pPr>
        <w:spacing w:after="120"/>
        <w:jc w:val="both"/>
        <w:rPr>
          <w:bCs/>
          <w:sz w:val="28"/>
          <w:szCs w:val="28"/>
        </w:rPr>
      </w:pPr>
      <w:r>
        <w:rPr>
          <w:sz w:val="28"/>
          <w:szCs w:val="28"/>
        </w:rPr>
        <w:tab/>
        <w:t xml:space="preserve">Thực hiện Kế hoạch số 3077/KH-UBND ngày 30/8/2019 của Ủy ban nhân dân tỉnh Cao Bằng về việc </w:t>
      </w:r>
      <w:r>
        <w:rPr>
          <w:bCs/>
          <w:sz w:val="28"/>
          <w:szCs w:val="28"/>
        </w:rPr>
        <w:t>tổ chức thực hiện phong trào “Cán bộ,  công chức, viên chức tỉnh Cao Bằng thi đua thực hiện văn hóa công sở” giai đoạn 2019- 2025.</w:t>
      </w:r>
    </w:p>
    <w:p w:rsidR="00842001" w:rsidRDefault="00842001" w:rsidP="00842001">
      <w:pPr>
        <w:spacing w:after="120"/>
        <w:ind w:firstLine="720"/>
        <w:jc w:val="both"/>
        <w:rPr>
          <w:bCs/>
          <w:sz w:val="28"/>
          <w:szCs w:val="28"/>
        </w:rPr>
      </w:pPr>
      <w:r>
        <w:rPr>
          <w:bCs/>
          <w:sz w:val="28"/>
          <w:szCs w:val="28"/>
        </w:rPr>
        <w:t>Để góp phần nâng cao văn hóa công sở, đạo đức công vụ, tính chuyên nghiệp, phong cách ứng xử, lề lối làm việc chuẩn mực của đội ngũ cán bộ, công chức, viên chức tỉnh Cao Bằng, Hội CCB tỉnh Cao Bằng ban hành Kế hoạch tổ chức thực hiện phong trào “ Cán bộ, công chức Hội CCB tỉnh thi đua thực hiện văn hóa công sở” giai đoạn 2019- 2025 như sau:</w:t>
      </w:r>
    </w:p>
    <w:p w:rsidR="00842001" w:rsidRDefault="00842001" w:rsidP="00842001">
      <w:pPr>
        <w:spacing w:after="120"/>
        <w:ind w:firstLine="720"/>
        <w:jc w:val="both"/>
        <w:rPr>
          <w:bCs/>
          <w:sz w:val="28"/>
          <w:szCs w:val="28"/>
        </w:rPr>
      </w:pPr>
      <w:r>
        <w:rPr>
          <w:b/>
          <w:bCs/>
          <w:sz w:val="28"/>
          <w:szCs w:val="28"/>
        </w:rPr>
        <w:t>I. MỤC ĐÍCH, YÊU CẦU</w:t>
      </w:r>
    </w:p>
    <w:p w:rsidR="00842001" w:rsidRDefault="00842001" w:rsidP="00842001">
      <w:pPr>
        <w:spacing w:after="120"/>
        <w:ind w:firstLine="720"/>
        <w:jc w:val="both"/>
        <w:rPr>
          <w:bCs/>
          <w:sz w:val="28"/>
          <w:szCs w:val="28"/>
        </w:rPr>
      </w:pPr>
      <w:r>
        <w:rPr>
          <w:b/>
          <w:bCs/>
          <w:sz w:val="28"/>
          <w:szCs w:val="28"/>
        </w:rPr>
        <w:t>1. Mục đích</w:t>
      </w:r>
    </w:p>
    <w:p w:rsidR="00842001" w:rsidRDefault="00842001" w:rsidP="00842001">
      <w:pPr>
        <w:spacing w:after="120"/>
        <w:ind w:firstLine="720"/>
        <w:jc w:val="both"/>
        <w:rPr>
          <w:bCs/>
          <w:sz w:val="28"/>
          <w:szCs w:val="28"/>
          <w:lang w:val="en-US"/>
        </w:rPr>
      </w:pPr>
      <w:r>
        <w:rPr>
          <w:bCs/>
          <w:sz w:val="28"/>
          <w:szCs w:val="28"/>
        </w:rPr>
        <w:t>- Tạo sự chuyển biến mạnh mẽ về nhận thức và hành động của cán bộ, công chức trong thực hiện tốt chức trách, nhiệm vụ được giao; xây dựng đội ngũ cán bộ, công chức trung thành với Tổ quốc, tận tụy với nhân dân, có trách nhiệm cao với công việc, tự tu dưỡng, rèn luyện, nâng cao ý thức, đạo đức công vụ, đạo đức nghề nghiệp của cán bộ, công chức, tăng cường kỷ cương, kỷ luật hành chính; phòng chống tham nhũng, thực hành tiết kiệm, chống lãng phí qua đó tiếp tục xây dựng hình ảnh đội ngũ cán bộ, công chức, giữ vững bản chất truyền thống Bộ đội cụ Hồ; Hội CCB tỉnh Cao Bằng gương mẫu, tận tụy, chuẩn mực, chuyên nghiệp, trách nhiệm, kỷ cương, tận tình, thân thiện; gắn với việc đẩy mạnh “</w:t>
      </w:r>
      <w:r>
        <w:rPr>
          <w:bCs/>
          <w:i/>
          <w:sz w:val="28"/>
          <w:szCs w:val="28"/>
        </w:rPr>
        <w:t xml:space="preserve"> Học tập và làm theo tư tưởng, đạo đức, phong cách Hồ Chí Minh”</w:t>
      </w:r>
      <w:r>
        <w:rPr>
          <w:bCs/>
          <w:sz w:val="28"/>
          <w:szCs w:val="28"/>
        </w:rPr>
        <w:t xml:space="preserve"> thông qua những việc làm cụ thể hàng ngày trên mọi lĩnh vực công tác.</w:t>
      </w:r>
    </w:p>
    <w:p w:rsidR="00842001" w:rsidRDefault="00842001" w:rsidP="00842001">
      <w:pPr>
        <w:spacing w:after="120"/>
        <w:ind w:firstLine="720"/>
        <w:jc w:val="both"/>
        <w:rPr>
          <w:bCs/>
          <w:sz w:val="28"/>
          <w:szCs w:val="28"/>
          <w:lang w:val="en-US"/>
        </w:rPr>
      </w:pPr>
      <w:r>
        <w:rPr>
          <w:bCs/>
          <w:sz w:val="28"/>
          <w:szCs w:val="28"/>
        </w:rPr>
        <w:t>- Bảo đảm tính liên tục và hiệu quả hoạt động của cơ quan Hội CCB các cấp tạo môi trường làm việc văn minh, hiện đại, chuyên nghiệp, trách nhiệm, minh bạch, hiệu quả góp phần xây dựng hệ thống chính trị trong sạch vững mạnh, xây dựng Nhà nước của dân, do dân, vì nhân dân phục vụ.</w:t>
      </w:r>
    </w:p>
    <w:p w:rsidR="00842001" w:rsidRDefault="00842001" w:rsidP="00842001">
      <w:pPr>
        <w:spacing w:after="120"/>
        <w:ind w:firstLine="720"/>
        <w:jc w:val="both"/>
        <w:rPr>
          <w:bCs/>
          <w:sz w:val="28"/>
          <w:szCs w:val="28"/>
          <w:lang w:val="en-US"/>
        </w:rPr>
      </w:pPr>
      <w:r>
        <w:rPr>
          <w:b/>
          <w:bCs/>
          <w:sz w:val="28"/>
          <w:szCs w:val="28"/>
        </w:rPr>
        <w:t>2. Yêu cầu</w:t>
      </w:r>
    </w:p>
    <w:p w:rsidR="00842001" w:rsidRDefault="00842001" w:rsidP="00842001">
      <w:pPr>
        <w:spacing w:after="120"/>
        <w:ind w:firstLine="720"/>
        <w:jc w:val="both"/>
        <w:rPr>
          <w:bCs/>
          <w:sz w:val="28"/>
          <w:szCs w:val="28"/>
          <w:lang w:val="en-US"/>
        </w:rPr>
      </w:pPr>
      <w:r>
        <w:rPr>
          <w:bCs/>
          <w:sz w:val="28"/>
          <w:szCs w:val="28"/>
        </w:rPr>
        <w:t>- Việc thực hiện phong trào thi đua văn hóa công sở phải trở thành nhiệm vụ trọng tâm, thường xuyên và là nền tảng trong các phong trào thi đua cựu CCB gương mẫu của cơ quan Hội CCB các cấp.</w:t>
      </w:r>
    </w:p>
    <w:p w:rsidR="00842001" w:rsidRDefault="00842001" w:rsidP="00842001">
      <w:pPr>
        <w:spacing w:after="120"/>
        <w:ind w:firstLine="720"/>
        <w:jc w:val="both"/>
        <w:rPr>
          <w:bCs/>
          <w:sz w:val="28"/>
          <w:szCs w:val="28"/>
          <w:lang w:val="en-US"/>
        </w:rPr>
      </w:pPr>
      <w:r>
        <w:rPr>
          <w:bCs/>
          <w:sz w:val="28"/>
          <w:szCs w:val="28"/>
        </w:rPr>
        <w:t>- Phong trào thi đua phải được triển khai sâu rộng trong các cấp Hội với nội</w:t>
      </w:r>
    </w:p>
    <w:p w:rsidR="00842001" w:rsidRDefault="00842001" w:rsidP="00842001">
      <w:pPr>
        <w:spacing w:after="120"/>
        <w:jc w:val="both"/>
        <w:rPr>
          <w:bCs/>
          <w:sz w:val="28"/>
          <w:szCs w:val="28"/>
          <w:lang w:val="en-US"/>
        </w:rPr>
      </w:pPr>
      <w:r>
        <w:rPr>
          <w:bCs/>
          <w:sz w:val="28"/>
          <w:szCs w:val="28"/>
        </w:rPr>
        <w:t>dung, hình thức phong phú, thiết thực, có tiêu chí rõ ràng, cụ thể, phù hợp các quy định của Đảng, nhà nước và tình hình thực tiễn của đơn vị, địa phương.</w:t>
      </w:r>
    </w:p>
    <w:p w:rsidR="00842001" w:rsidRDefault="00842001" w:rsidP="00842001">
      <w:pPr>
        <w:spacing w:after="120"/>
        <w:ind w:firstLine="720"/>
        <w:jc w:val="both"/>
        <w:rPr>
          <w:bCs/>
          <w:sz w:val="28"/>
          <w:szCs w:val="28"/>
          <w:lang w:val="en-US"/>
        </w:rPr>
      </w:pPr>
      <w:r>
        <w:rPr>
          <w:bCs/>
          <w:sz w:val="28"/>
          <w:szCs w:val="28"/>
        </w:rPr>
        <w:lastRenderedPageBreak/>
        <w:t>- Đề cao trách nhiệm, vai trò của người đứng đầu trong việc chỉ đạo và tổ chức thực hiện phong trào thi đua; phải thường xuyên, liên tục, có đôn đốc, kiểm tra, đánh giá, sơ kết, tổng kết, kịp thời phát hiện nhân tố mới, bồi dưỡng, nhân rộng các điển hình tiên tiến, gương người tốt, việc tốt, các sáng kiến, kinh nghiệm hay trong phong trào thi đua.</w:t>
      </w:r>
    </w:p>
    <w:p w:rsidR="00842001" w:rsidRDefault="00842001" w:rsidP="00842001">
      <w:pPr>
        <w:spacing w:after="120"/>
        <w:ind w:firstLine="720"/>
        <w:jc w:val="both"/>
        <w:rPr>
          <w:bCs/>
          <w:sz w:val="28"/>
          <w:szCs w:val="28"/>
          <w:lang w:val="en-US"/>
        </w:rPr>
      </w:pPr>
      <w:r>
        <w:rPr>
          <w:b/>
          <w:bCs/>
          <w:sz w:val="28"/>
          <w:szCs w:val="28"/>
        </w:rPr>
        <w:t>II. NỘI DUNG THI ĐUA</w:t>
      </w:r>
    </w:p>
    <w:p w:rsidR="00842001" w:rsidRDefault="00842001" w:rsidP="00842001">
      <w:pPr>
        <w:spacing w:after="120"/>
        <w:ind w:firstLine="720"/>
        <w:jc w:val="both"/>
        <w:rPr>
          <w:b/>
          <w:bCs/>
          <w:sz w:val="28"/>
          <w:szCs w:val="28"/>
          <w:lang w:val="en-US"/>
        </w:rPr>
      </w:pPr>
      <w:r>
        <w:rPr>
          <w:b/>
          <w:bCs/>
          <w:sz w:val="28"/>
          <w:szCs w:val="28"/>
        </w:rPr>
        <w:t>1. Đối với các cơ quan, đơn vị: Thi đua xây dựng cơ quan, đơn vị văn minh, hiện đại, xanh, sạch, đẹp, cụ thể:</w:t>
      </w:r>
    </w:p>
    <w:p w:rsidR="00842001" w:rsidRDefault="00842001" w:rsidP="00842001">
      <w:pPr>
        <w:spacing w:after="120"/>
        <w:ind w:firstLine="720"/>
        <w:jc w:val="both"/>
        <w:rPr>
          <w:bCs/>
          <w:sz w:val="28"/>
          <w:szCs w:val="28"/>
          <w:lang w:val="en-US"/>
        </w:rPr>
      </w:pPr>
      <w:r>
        <w:rPr>
          <w:bCs/>
          <w:sz w:val="28"/>
          <w:szCs w:val="28"/>
        </w:rPr>
        <w:t>- Thực hiện đẩy mạnh công tác cải cách hành chính, công khai, minh bạch, đơn giản hóa các thủ tục hành chính, rút ngắn thời gian giải quyết công việc tại cơ quan, đơn vị.</w:t>
      </w:r>
    </w:p>
    <w:p w:rsidR="00842001" w:rsidRDefault="00842001" w:rsidP="00842001">
      <w:pPr>
        <w:spacing w:after="120"/>
        <w:ind w:firstLine="720"/>
        <w:jc w:val="both"/>
        <w:rPr>
          <w:bCs/>
          <w:sz w:val="28"/>
          <w:szCs w:val="28"/>
          <w:lang w:val="en-US"/>
        </w:rPr>
      </w:pPr>
      <w:r>
        <w:rPr>
          <w:bCs/>
          <w:sz w:val="28"/>
          <w:szCs w:val="28"/>
        </w:rPr>
        <w:t>- Thực hiện ứng dụng rộng rãi công nghệ thông tin trong hoạt động của cơ quan, đơn vị.</w:t>
      </w:r>
    </w:p>
    <w:p w:rsidR="00842001" w:rsidRDefault="00842001" w:rsidP="00842001">
      <w:pPr>
        <w:spacing w:after="120"/>
        <w:ind w:firstLine="720"/>
        <w:jc w:val="both"/>
        <w:rPr>
          <w:bCs/>
          <w:sz w:val="28"/>
          <w:szCs w:val="28"/>
          <w:lang w:val="en-US"/>
        </w:rPr>
      </w:pPr>
      <w:r>
        <w:rPr>
          <w:bCs/>
          <w:sz w:val="28"/>
          <w:szCs w:val="28"/>
        </w:rPr>
        <w:t>- Xây dựng và giữ gìn cơ quan, đơn vị văn minh, hiện đại, xanh, sạch, đẹp.</w:t>
      </w:r>
    </w:p>
    <w:p w:rsidR="00842001" w:rsidRDefault="00842001" w:rsidP="00842001">
      <w:pPr>
        <w:spacing w:after="120"/>
        <w:ind w:firstLine="720"/>
        <w:jc w:val="both"/>
        <w:rPr>
          <w:bCs/>
          <w:sz w:val="28"/>
          <w:szCs w:val="28"/>
          <w:lang w:val="en-US"/>
        </w:rPr>
      </w:pPr>
      <w:r>
        <w:rPr>
          <w:bCs/>
          <w:sz w:val="28"/>
          <w:szCs w:val="28"/>
        </w:rPr>
        <w:t>- Tổ chức các phong trào thi đua thiết thực, hiệu quả với nội dung, hình thức phong phú, đa dạng, bám sát các nhiệm vụ chính trị của cơ quan, đơn vị để thu hút, tập hợp sự tham gia của đội ngũ cán bộ, công chức ở cơ quan CCB các cấp; góp phần hoàn thành tốt nhiệm vụ được giao.</w:t>
      </w:r>
    </w:p>
    <w:p w:rsidR="00842001" w:rsidRDefault="00842001" w:rsidP="00842001">
      <w:pPr>
        <w:spacing w:after="120"/>
        <w:ind w:firstLine="720"/>
        <w:jc w:val="both"/>
        <w:rPr>
          <w:b/>
          <w:bCs/>
          <w:sz w:val="28"/>
          <w:szCs w:val="28"/>
          <w:lang w:val="en-US"/>
        </w:rPr>
      </w:pPr>
      <w:r>
        <w:rPr>
          <w:b/>
          <w:bCs/>
          <w:sz w:val="28"/>
          <w:szCs w:val="28"/>
        </w:rPr>
        <w:t>2. Đối với cán bộ, công chức, thi đua thực hiện kỷ cương, trách nhiệm, tận tụy, chuyên nghiệp, cụ thể:</w:t>
      </w:r>
    </w:p>
    <w:p w:rsidR="00842001" w:rsidRDefault="00842001" w:rsidP="00842001">
      <w:pPr>
        <w:spacing w:after="120"/>
        <w:ind w:firstLine="720"/>
        <w:jc w:val="both"/>
        <w:rPr>
          <w:b/>
          <w:bCs/>
          <w:sz w:val="28"/>
          <w:szCs w:val="28"/>
          <w:lang w:val="en-US"/>
        </w:rPr>
      </w:pPr>
      <w:r>
        <w:rPr>
          <w:bCs/>
          <w:sz w:val="28"/>
          <w:szCs w:val="28"/>
        </w:rPr>
        <w:t>- Thực hiện có hiệu quả cuộc vận động “Cán bộ, công chức, nói không với tiêu cực”.</w:t>
      </w:r>
    </w:p>
    <w:p w:rsidR="00842001" w:rsidRDefault="00842001" w:rsidP="00842001">
      <w:pPr>
        <w:spacing w:after="120"/>
        <w:ind w:firstLine="720"/>
        <w:jc w:val="both"/>
        <w:rPr>
          <w:b/>
          <w:bCs/>
          <w:sz w:val="28"/>
          <w:szCs w:val="28"/>
          <w:lang w:val="en-US"/>
        </w:rPr>
      </w:pPr>
      <w:r>
        <w:rPr>
          <w:bCs/>
          <w:sz w:val="28"/>
          <w:szCs w:val="28"/>
        </w:rPr>
        <w:t>- Thực hiện chấp hành nghiêm túc kỷ cương, kỷ luật hành chính.</w:t>
      </w:r>
    </w:p>
    <w:p w:rsidR="00842001" w:rsidRDefault="00842001" w:rsidP="00842001">
      <w:pPr>
        <w:spacing w:after="120"/>
        <w:ind w:firstLine="720"/>
        <w:jc w:val="both"/>
        <w:rPr>
          <w:b/>
          <w:bCs/>
          <w:sz w:val="28"/>
          <w:szCs w:val="28"/>
          <w:lang w:val="en-US"/>
        </w:rPr>
      </w:pPr>
      <w:r>
        <w:rPr>
          <w:bCs/>
          <w:sz w:val="28"/>
          <w:szCs w:val="28"/>
        </w:rPr>
        <w:t>- Thực hiện chuyên nghiệp về chuyên môn, nghiệp vụ.</w:t>
      </w:r>
    </w:p>
    <w:p w:rsidR="00842001" w:rsidRDefault="00842001" w:rsidP="00842001">
      <w:pPr>
        <w:spacing w:after="120"/>
        <w:ind w:firstLine="720"/>
        <w:jc w:val="both"/>
        <w:rPr>
          <w:b/>
          <w:bCs/>
          <w:sz w:val="28"/>
          <w:szCs w:val="28"/>
          <w:lang w:val="en-US"/>
        </w:rPr>
      </w:pPr>
      <w:r>
        <w:rPr>
          <w:bCs/>
          <w:sz w:val="28"/>
          <w:szCs w:val="28"/>
        </w:rPr>
        <w:t>- Tinh thần, thái độ làm việc tận tụy, nghiêm túc, trách nhiệm.</w:t>
      </w:r>
    </w:p>
    <w:p w:rsidR="00842001" w:rsidRDefault="00842001" w:rsidP="00842001">
      <w:pPr>
        <w:spacing w:after="120"/>
        <w:ind w:firstLine="720"/>
        <w:jc w:val="both"/>
        <w:rPr>
          <w:b/>
          <w:bCs/>
          <w:sz w:val="28"/>
          <w:szCs w:val="28"/>
          <w:lang w:val="en-US"/>
        </w:rPr>
      </w:pPr>
      <w:r>
        <w:rPr>
          <w:bCs/>
          <w:sz w:val="28"/>
          <w:szCs w:val="28"/>
        </w:rPr>
        <w:t>- Thực hiện chuẩn mực trong giao tiếp, ứng xử.</w:t>
      </w:r>
    </w:p>
    <w:p w:rsidR="00842001" w:rsidRDefault="00842001" w:rsidP="00842001">
      <w:pPr>
        <w:spacing w:after="120"/>
        <w:ind w:firstLine="720"/>
        <w:jc w:val="both"/>
        <w:rPr>
          <w:b/>
          <w:bCs/>
          <w:sz w:val="28"/>
          <w:szCs w:val="28"/>
          <w:lang w:val="en-US"/>
        </w:rPr>
      </w:pPr>
      <w:r>
        <w:rPr>
          <w:bCs/>
          <w:sz w:val="28"/>
          <w:szCs w:val="28"/>
        </w:rPr>
        <w:t>- Thường xuyên tu dưỡng, rèn luyện chuẩn mực về đạo đức, lối sống.</w:t>
      </w:r>
    </w:p>
    <w:p w:rsidR="00842001" w:rsidRDefault="00842001" w:rsidP="00842001">
      <w:pPr>
        <w:spacing w:after="120"/>
        <w:ind w:firstLine="720"/>
        <w:jc w:val="both"/>
        <w:rPr>
          <w:b/>
          <w:bCs/>
          <w:sz w:val="28"/>
          <w:szCs w:val="28"/>
          <w:lang w:val="en-US"/>
        </w:rPr>
      </w:pPr>
      <w:r>
        <w:rPr>
          <w:bCs/>
          <w:sz w:val="28"/>
          <w:szCs w:val="28"/>
        </w:rPr>
        <w:t>- Trang phục gọn gàng, sạch sẽ, lịch sự, phù hợp với tính chất công việc.</w:t>
      </w:r>
    </w:p>
    <w:p w:rsidR="00842001" w:rsidRDefault="00842001" w:rsidP="00842001">
      <w:pPr>
        <w:spacing w:after="120"/>
        <w:ind w:firstLine="720"/>
        <w:jc w:val="both"/>
        <w:rPr>
          <w:b/>
          <w:bCs/>
          <w:sz w:val="28"/>
          <w:szCs w:val="28"/>
          <w:lang w:val="en-US"/>
        </w:rPr>
      </w:pPr>
      <w:r>
        <w:rPr>
          <w:bCs/>
          <w:sz w:val="28"/>
          <w:szCs w:val="28"/>
        </w:rPr>
        <w:t>- Tích cực tham gia các phong trào thi đua yêu nước do cơ quan, đơn vị và địa phương tổ chức phát động.</w:t>
      </w:r>
    </w:p>
    <w:p w:rsidR="00842001" w:rsidRDefault="00842001" w:rsidP="00842001">
      <w:pPr>
        <w:spacing w:after="120"/>
        <w:ind w:firstLine="720"/>
        <w:jc w:val="both"/>
        <w:rPr>
          <w:b/>
          <w:bCs/>
          <w:sz w:val="28"/>
          <w:szCs w:val="28"/>
          <w:lang w:val="en-US"/>
        </w:rPr>
      </w:pPr>
      <w:r>
        <w:rPr>
          <w:b/>
          <w:bCs/>
          <w:sz w:val="28"/>
          <w:szCs w:val="28"/>
        </w:rPr>
        <w:t>III. TIÊU CHUẨN THI ĐUA</w:t>
      </w:r>
    </w:p>
    <w:p w:rsidR="00842001" w:rsidRDefault="00842001" w:rsidP="00842001">
      <w:pPr>
        <w:spacing w:after="120"/>
        <w:ind w:firstLine="720"/>
        <w:jc w:val="both"/>
        <w:rPr>
          <w:b/>
          <w:bCs/>
          <w:sz w:val="28"/>
          <w:szCs w:val="28"/>
          <w:lang w:val="en-US"/>
        </w:rPr>
      </w:pPr>
      <w:r>
        <w:rPr>
          <w:b/>
          <w:bCs/>
          <w:sz w:val="28"/>
          <w:szCs w:val="28"/>
        </w:rPr>
        <w:t>1. Đối với cơ quan</w:t>
      </w:r>
    </w:p>
    <w:p w:rsidR="00842001" w:rsidRDefault="00842001" w:rsidP="00842001">
      <w:pPr>
        <w:spacing w:after="120"/>
        <w:ind w:firstLine="720"/>
        <w:jc w:val="both"/>
        <w:rPr>
          <w:b/>
          <w:bCs/>
          <w:sz w:val="28"/>
          <w:szCs w:val="28"/>
          <w:lang w:val="en-US"/>
        </w:rPr>
      </w:pPr>
      <w:r>
        <w:rPr>
          <w:bCs/>
          <w:sz w:val="28"/>
          <w:szCs w:val="28"/>
        </w:rPr>
        <w:t>- Lãnh đạo, quản lý điều hành cơ quan trong phạm vi chức năng, nhiệm vụ về thực hiện văn hóa công sở của cơ quan.</w:t>
      </w:r>
    </w:p>
    <w:p w:rsidR="00842001" w:rsidRDefault="00842001" w:rsidP="00842001">
      <w:pPr>
        <w:spacing w:after="120"/>
        <w:ind w:firstLine="720"/>
        <w:jc w:val="both"/>
        <w:rPr>
          <w:bCs/>
          <w:spacing w:val="6"/>
          <w:sz w:val="28"/>
          <w:szCs w:val="28"/>
          <w:lang w:val="en-US"/>
        </w:rPr>
      </w:pPr>
      <w:r>
        <w:rPr>
          <w:bCs/>
          <w:spacing w:val="6"/>
          <w:sz w:val="28"/>
          <w:szCs w:val="28"/>
        </w:rPr>
        <w:t>- Quản lý sử dụng có hiệu quả ngân sách nhà nước và các nguồn kinh phí</w:t>
      </w:r>
    </w:p>
    <w:p w:rsidR="00842001" w:rsidRDefault="00842001" w:rsidP="00842001">
      <w:pPr>
        <w:spacing w:after="120"/>
        <w:jc w:val="both"/>
        <w:rPr>
          <w:b/>
          <w:bCs/>
          <w:sz w:val="28"/>
          <w:szCs w:val="28"/>
          <w:lang w:val="en-US"/>
        </w:rPr>
      </w:pPr>
      <w:r>
        <w:rPr>
          <w:bCs/>
          <w:sz w:val="28"/>
          <w:szCs w:val="28"/>
        </w:rPr>
        <w:t>được giao; không để xảy ra lãng phí, tham nhũng; tích cực đấu tranh phòng, chống tham nhũng.</w:t>
      </w:r>
    </w:p>
    <w:p w:rsidR="00842001" w:rsidRDefault="00842001" w:rsidP="00842001">
      <w:pPr>
        <w:spacing w:after="120"/>
        <w:ind w:firstLine="720"/>
        <w:jc w:val="both"/>
        <w:rPr>
          <w:b/>
          <w:bCs/>
          <w:sz w:val="28"/>
          <w:szCs w:val="28"/>
          <w:lang w:val="en-US"/>
        </w:rPr>
      </w:pPr>
      <w:r>
        <w:rPr>
          <w:bCs/>
          <w:sz w:val="28"/>
          <w:szCs w:val="28"/>
        </w:rPr>
        <w:lastRenderedPageBreak/>
        <w:t>- Xây dựng, ban hành và thực hiện nghiêm các quy định, nội quy, quy chế của cơ quan, đơn vị, các quy định về văn hóa công sở, bảo đảm kỷ cương, kỷ luật hành chính; quản lý, sử dụng có hiệu quả thời gian làm việc của cơ quan đơn vị.</w:t>
      </w:r>
    </w:p>
    <w:p w:rsidR="00842001" w:rsidRDefault="00842001" w:rsidP="00842001">
      <w:pPr>
        <w:spacing w:after="120"/>
        <w:ind w:firstLine="720"/>
        <w:jc w:val="both"/>
        <w:rPr>
          <w:b/>
          <w:bCs/>
          <w:sz w:val="28"/>
          <w:szCs w:val="28"/>
          <w:lang w:val="en-US"/>
        </w:rPr>
      </w:pPr>
      <w:r>
        <w:rPr>
          <w:bCs/>
          <w:sz w:val="28"/>
          <w:szCs w:val="28"/>
        </w:rPr>
        <w:t xml:space="preserve">- Tổ chức thực hiện phong trào thi đua văn hóa công sở gắn với thực hiện Chỉ thị số: 05-CT/TW ngày 15/5/2016 của Bộ chính trị về </w:t>
      </w:r>
      <w:r>
        <w:rPr>
          <w:bCs/>
          <w:i/>
          <w:sz w:val="28"/>
          <w:szCs w:val="28"/>
        </w:rPr>
        <w:t>“ Đẩy mạnh học tập và làm theo tư tưởng, đạo đức, phong cách Hồ Chí Minh”.</w:t>
      </w:r>
    </w:p>
    <w:p w:rsidR="00842001" w:rsidRDefault="00842001" w:rsidP="00842001">
      <w:pPr>
        <w:spacing w:after="120"/>
        <w:ind w:firstLine="720"/>
        <w:jc w:val="both"/>
        <w:rPr>
          <w:b/>
          <w:bCs/>
          <w:sz w:val="28"/>
          <w:szCs w:val="28"/>
        </w:rPr>
      </w:pPr>
      <w:r>
        <w:rPr>
          <w:b/>
          <w:bCs/>
          <w:sz w:val="28"/>
          <w:szCs w:val="28"/>
        </w:rPr>
        <w:t xml:space="preserve"> 2. Đối với cán bộ, công chức</w:t>
      </w:r>
    </w:p>
    <w:p w:rsidR="00842001" w:rsidRDefault="00842001" w:rsidP="00842001">
      <w:pPr>
        <w:spacing w:after="120"/>
        <w:ind w:firstLine="720"/>
        <w:jc w:val="both"/>
        <w:rPr>
          <w:b/>
          <w:bCs/>
          <w:i/>
          <w:sz w:val="28"/>
          <w:szCs w:val="28"/>
        </w:rPr>
      </w:pPr>
      <w:r>
        <w:rPr>
          <w:b/>
          <w:bCs/>
          <w:i/>
          <w:sz w:val="28"/>
          <w:szCs w:val="28"/>
        </w:rPr>
        <w:t>a, Thực hiện có hiệu quả cuộc vận động “Cán bộ, công chức nói không với tiêu cực”, cuộc vận động (năm không) gồm:</w:t>
      </w:r>
    </w:p>
    <w:p w:rsidR="00842001" w:rsidRDefault="00842001" w:rsidP="00842001">
      <w:pPr>
        <w:spacing w:after="120"/>
        <w:ind w:firstLine="720"/>
        <w:jc w:val="both"/>
        <w:rPr>
          <w:b/>
          <w:bCs/>
          <w:i/>
          <w:sz w:val="28"/>
          <w:szCs w:val="28"/>
        </w:rPr>
      </w:pPr>
      <w:r>
        <w:rPr>
          <w:bCs/>
          <w:sz w:val="28"/>
          <w:szCs w:val="28"/>
        </w:rPr>
        <w:t>- Không cửa quyền, hách dịch, gây khó khăn, phiền hà.</w:t>
      </w:r>
    </w:p>
    <w:p w:rsidR="00842001" w:rsidRDefault="00842001" w:rsidP="00842001">
      <w:pPr>
        <w:spacing w:after="120"/>
        <w:ind w:firstLine="720"/>
        <w:jc w:val="both"/>
        <w:rPr>
          <w:b/>
          <w:bCs/>
          <w:i/>
          <w:sz w:val="28"/>
          <w:szCs w:val="28"/>
          <w:lang w:val="en-US"/>
        </w:rPr>
      </w:pPr>
      <w:r>
        <w:rPr>
          <w:bCs/>
          <w:sz w:val="28"/>
          <w:szCs w:val="28"/>
        </w:rPr>
        <w:t>- Không quan liêu, vô cảm, vô trách nhiệm.</w:t>
      </w:r>
    </w:p>
    <w:p w:rsidR="00842001" w:rsidRDefault="00842001" w:rsidP="00842001">
      <w:pPr>
        <w:spacing w:after="120"/>
        <w:ind w:firstLine="720"/>
        <w:jc w:val="both"/>
        <w:rPr>
          <w:b/>
          <w:bCs/>
          <w:i/>
          <w:sz w:val="28"/>
          <w:szCs w:val="28"/>
          <w:lang w:val="en-US"/>
        </w:rPr>
      </w:pPr>
      <w:r>
        <w:rPr>
          <w:bCs/>
          <w:sz w:val="28"/>
          <w:szCs w:val="28"/>
        </w:rPr>
        <w:t>- Không tham nhũng, lãng phí, lợi ích nhóm.</w:t>
      </w:r>
    </w:p>
    <w:p w:rsidR="00842001" w:rsidRDefault="00842001" w:rsidP="00842001">
      <w:pPr>
        <w:spacing w:after="120"/>
        <w:ind w:firstLine="720"/>
        <w:jc w:val="both"/>
        <w:rPr>
          <w:b/>
          <w:bCs/>
          <w:i/>
          <w:sz w:val="28"/>
          <w:szCs w:val="28"/>
          <w:lang w:val="en-US"/>
        </w:rPr>
      </w:pPr>
      <w:r>
        <w:rPr>
          <w:bCs/>
          <w:sz w:val="28"/>
          <w:szCs w:val="28"/>
          <w:lang w:val="en-US"/>
        </w:rPr>
        <w:t>-</w:t>
      </w:r>
      <w:r>
        <w:rPr>
          <w:bCs/>
          <w:sz w:val="28"/>
          <w:szCs w:val="28"/>
        </w:rPr>
        <w:t xml:space="preserve"> Không xu nịnh, chạy trọt, gian dối.</w:t>
      </w:r>
    </w:p>
    <w:p w:rsidR="00842001" w:rsidRDefault="00842001" w:rsidP="00842001">
      <w:pPr>
        <w:spacing w:after="120"/>
        <w:ind w:firstLine="720"/>
        <w:jc w:val="both"/>
        <w:rPr>
          <w:b/>
          <w:bCs/>
          <w:i/>
          <w:sz w:val="28"/>
          <w:szCs w:val="28"/>
          <w:lang w:val="en-US"/>
        </w:rPr>
      </w:pPr>
      <w:r>
        <w:rPr>
          <w:bCs/>
          <w:sz w:val="28"/>
          <w:szCs w:val="28"/>
        </w:rPr>
        <w:t>- Không lợi dụng chức vụ, quyền hạn trong thực thi công vụ.</w:t>
      </w:r>
    </w:p>
    <w:p w:rsidR="00842001" w:rsidRDefault="00842001" w:rsidP="00842001">
      <w:pPr>
        <w:spacing w:after="120"/>
        <w:ind w:firstLine="720"/>
        <w:jc w:val="both"/>
        <w:rPr>
          <w:b/>
          <w:bCs/>
          <w:i/>
          <w:sz w:val="28"/>
          <w:szCs w:val="28"/>
          <w:lang w:val="en-US"/>
        </w:rPr>
      </w:pPr>
      <w:r>
        <w:rPr>
          <w:b/>
          <w:bCs/>
          <w:i/>
          <w:sz w:val="28"/>
          <w:szCs w:val="28"/>
          <w:lang w:val="en-US"/>
        </w:rPr>
        <w:t>b,</w:t>
      </w:r>
      <w:r>
        <w:rPr>
          <w:b/>
          <w:bCs/>
          <w:i/>
          <w:sz w:val="28"/>
          <w:szCs w:val="28"/>
        </w:rPr>
        <w:t xml:space="preserve"> Chấp hành nghiêm túc kỷ cương, kỷ luật hành chinh:</w:t>
      </w:r>
    </w:p>
    <w:p w:rsidR="00842001" w:rsidRDefault="00842001" w:rsidP="00842001">
      <w:pPr>
        <w:spacing w:after="120"/>
        <w:ind w:firstLine="720"/>
        <w:jc w:val="both"/>
        <w:rPr>
          <w:b/>
          <w:bCs/>
          <w:i/>
          <w:sz w:val="28"/>
          <w:szCs w:val="28"/>
          <w:lang w:val="en-US"/>
        </w:rPr>
      </w:pPr>
      <w:r>
        <w:rPr>
          <w:bCs/>
          <w:sz w:val="28"/>
          <w:szCs w:val="28"/>
        </w:rPr>
        <w:t>- Nghiêm chỉnh chấp hành chủ trương, đường lối của Đảng, chính sách pháp luật Nhà nước, nội quy, quy chế của cơ quan, đơn vị; đeo, cài thẻ tên, huy hiệu CCB, chức danh đúng quy định khi thực hiện nhiệm vụ.</w:t>
      </w:r>
    </w:p>
    <w:p w:rsidR="00842001" w:rsidRDefault="00842001" w:rsidP="00842001">
      <w:pPr>
        <w:spacing w:after="120"/>
        <w:ind w:firstLine="720"/>
        <w:jc w:val="both"/>
        <w:rPr>
          <w:b/>
          <w:bCs/>
          <w:i/>
          <w:sz w:val="28"/>
          <w:szCs w:val="28"/>
          <w:lang w:val="en-US"/>
        </w:rPr>
      </w:pPr>
      <w:r>
        <w:rPr>
          <w:bCs/>
          <w:sz w:val="28"/>
          <w:szCs w:val="28"/>
        </w:rPr>
        <w:t>- Có ý thức tổ chức kỷ luật, sắp xếp, sử dụng thời gian làm việc khoa học và hiệu quả.</w:t>
      </w:r>
    </w:p>
    <w:p w:rsidR="00842001" w:rsidRDefault="00842001" w:rsidP="00842001">
      <w:pPr>
        <w:spacing w:after="120"/>
        <w:ind w:firstLine="720"/>
        <w:jc w:val="both"/>
        <w:rPr>
          <w:b/>
          <w:bCs/>
          <w:i/>
          <w:sz w:val="28"/>
          <w:szCs w:val="28"/>
          <w:lang w:val="en-US"/>
        </w:rPr>
      </w:pPr>
      <w:r>
        <w:rPr>
          <w:bCs/>
          <w:sz w:val="28"/>
          <w:szCs w:val="28"/>
        </w:rPr>
        <w:t>- Nghiêm túc nhận lỗi, nhận khuyết điểm, thành khẩn tự phê bình, rút kinh nghiệm, có biện pháp và quyết tâm sửa chữa, khắc phục khi để xảy ra sai sót trong thực hiện nhiệm vụ.</w:t>
      </w:r>
    </w:p>
    <w:p w:rsidR="00842001" w:rsidRDefault="00842001" w:rsidP="00842001">
      <w:pPr>
        <w:spacing w:after="120"/>
        <w:ind w:firstLine="720"/>
        <w:jc w:val="both"/>
        <w:rPr>
          <w:b/>
          <w:bCs/>
          <w:i/>
          <w:sz w:val="28"/>
          <w:szCs w:val="28"/>
          <w:lang w:val="en-US"/>
        </w:rPr>
      </w:pPr>
      <w:r>
        <w:rPr>
          <w:bCs/>
          <w:sz w:val="28"/>
          <w:szCs w:val="28"/>
        </w:rPr>
        <w:t>- Giữ gìn đoàn kết nội bộ, xây dựng môi trường làm việc dân chủ, kỷ cương, cộng tác, giúp đỡ đồng nghiệp hoàn thành tốt nhiệm vụ được giao.</w:t>
      </w:r>
    </w:p>
    <w:p w:rsidR="00842001" w:rsidRDefault="00842001" w:rsidP="00842001">
      <w:pPr>
        <w:spacing w:after="120"/>
        <w:ind w:firstLine="720"/>
        <w:jc w:val="both"/>
        <w:rPr>
          <w:b/>
          <w:bCs/>
          <w:i/>
          <w:sz w:val="28"/>
          <w:szCs w:val="28"/>
          <w:lang w:val="en-US"/>
        </w:rPr>
      </w:pPr>
      <w:r>
        <w:rPr>
          <w:b/>
          <w:bCs/>
          <w:i/>
          <w:sz w:val="28"/>
          <w:szCs w:val="28"/>
        </w:rPr>
        <w:t>c, Thực hiện chuyên nghiệp về chuyên môn, nghiệp vụ:</w:t>
      </w:r>
    </w:p>
    <w:p w:rsidR="00842001" w:rsidRDefault="00842001" w:rsidP="00842001">
      <w:pPr>
        <w:spacing w:after="120"/>
        <w:ind w:firstLine="720"/>
        <w:jc w:val="both"/>
        <w:rPr>
          <w:bCs/>
          <w:sz w:val="28"/>
          <w:szCs w:val="28"/>
          <w:lang w:val="en-US"/>
        </w:rPr>
      </w:pPr>
      <w:r>
        <w:rPr>
          <w:bCs/>
          <w:sz w:val="28"/>
          <w:szCs w:val="28"/>
        </w:rPr>
        <w:t>- Thường xuyên học tập để nâng cao trình độ chuyên môn, nghiệp vụ, hoàn thành tốt nhiệm vụ được giao</w:t>
      </w:r>
      <w:r>
        <w:rPr>
          <w:bCs/>
          <w:sz w:val="28"/>
          <w:szCs w:val="28"/>
          <w:lang w:val="en-US"/>
        </w:rPr>
        <w:t>.</w:t>
      </w:r>
    </w:p>
    <w:p w:rsidR="00842001" w:rsidRDefault="00842001" w:rsidP="00842001">
      <w:pPr>
        <w:spacing w:after="120"/>
        <w:ind w:firstLine="720"/>
        <w:jc w:val="both"/>
        <w:rPr>
          <w:b/>
          <w:bCs/>
          <w:i/>
          <w:sz w:val="28"/>
          <w:szCs w:val="28"/>
          <w:lang w:val="en-US"/>
        </w:rPr>
      </w:pPr>
      <w:r>
        <w:rPr>
          <w:bCs/>
          <w:sz w:val="28"/>
          <w:szCs w:val="28"/>
        </w:rPr>
        <w:t>- Chủ động phối hợp trong thực hiện nhiệm vụ, bảo đảm tính chuyên nghiệp làm tròn chức trách, nhiệm vụ được giao.</w:t>
      </w:r>
    </w:p>
    <w:p w:rsidR="00842001" w:rsidRDefault="00842001" w:rsidP="00842001">
      <w:pPr>
        <w:spacing w:after="120"/>
        <w:ind w:firstLine="720"/>
        <w:jc w:val="both"/>
        <w:rPr>
          <w:b/>
          <w:bCs/>
          <w:i/>
          <w:sz w:val="28"/>
          <w:szCs w:val="28"/>
          <w:lang w:val="en-US"/>
        </w:rPr>
      </w:pPr>
      <w:r>
        <w:rPr>
          <w:bCs/>
          <w:sz w:val="28"/>
          <w:szCs w:val="28"/>
        </w:rPr>
        <w:t>- Trung thực, thẳng thắn, khách quan trong báo cáo, đề xuất, tham gia đóng góp với cấp trên.</w:t>
      </w:r>
    </w:p>
    <w:p w:rsidR="00842001" w:rsidRDefault="00842001" w:rsidP="00842001">
      <w:pPr>
        <w:spacing w:after="120"/>
        <w:ind w:firstLine="720"/>
        <w:jc w:val="both"/>
        <w:rPr>
          <w:bCs/>
          <w:sz w:val="28"/>
          <w:szCs w:val="28"/>
          <w:lang w:val="en-US"/>
        </w:rPr>
      </w:pPr>
      <w:r>
        <w:rPr>
          <w:b/>
          <w:bCs/>
          <w:i/>
          <w:sz w:val="28"/>
          <w:szCs w:val="28"/>
          <w:lang w:val="en-US"/>
        </w:rPr>
        <w:t>d,</w:t>
      </w:r>
      <w:r>
        <w:rPr>
          <w:b/>
          <w:bCs/>
          <w:i/>
          <w:sz w:val="28"/>
          <w:szCs w:val="28"/>
        </w:rPr>
        <w:t xml:space="preserve"> Tinh thần, thái độ làm việc tận tụy, nghiêm túc, trách nhiệm:</w:t>
      </w:r>
      <w:r>
        <w:rPr>
          <w:bCs/>
          <w:sz w:val="28"/>
          <w:szCs w:val="28"/>
        </w:rPr>
        <w:t xml:space="preserve"> </w:t>
      </w:r>
    </w:p>
    <w:p w:rsidR="00842001" w:rsidRDefault="00842001" w:rsidP="00842001">
      <w:pPr>
        <w:spacing w:after="120"/>
        <w:ind w:firstLine="720"/>
        <w:jc w:val="both"/>
        <w:rPr>
          <w:bCs/>
          <w:sz w:val="28"/>
          <w:szCs w:val="28"/>
          <w:lang w:val="en-US"/>
        </w:rPr>
      </w:pPr>
      <w:r>
        <w:rPr>
          <w:bCs/>
          <w:sz w:val="28"/>
          <w:szCs w:val="28"/>
        </w:rPr>
        <w:t xml:space="preserve">- Có tinh thần cầu thị, lắng nghe, tâm huyết, tận tụy, gương mẫu, nghiêm </w:t>
      </w:r>
      <w:r>
        <w:rPr>
          <w:bCs/>
          <w:spacing w:val="2"/>
          <w:sz w:val="28"/>
          <w:szCs w:val="28"/>
        </w:rPr>
        <w:t>túc, trách nhiệm</w:t>
      </w:r>
      <w:r>
        <w:rPr>
          <w:bCs/>
          <w:spacing w:val="2"/>
          <w:sz w:val="28"/>
          <w:szCs w:val="28"/>
          <w:lang w:val="en-US"/>
        </w:rPr>
        <w:t xml:space="preserve"> </w:t>
      </w:r>
      <w:r>
        <w:rPr>
          <w:bCs/>
          <w:spacing w:val="2"/>
          <w:sz w:val="28"/>
          <w:szCs w:val="28"/>
        </w:rPr>
        <w:t>trong công việc; sẵn sàng nhận và hoàn thành tốt nhiệm vụ được</w:t>
      </w:r>
    </w:p>
    <w:p w:rsidR="00842001" w:rsidRDefault="00842001" w:rsidP="00842001">
      <w:pPr>
        <w:spacing w:after="120"/>
        <w:jc w:val="both"/>
        <w:rPr>
          <w:bCs/>
          <w:sz w:val="28"/>
          <w:szCs w:val="28"/>
          <w:lang w:val="en-US"/>
        </w:rPr>
      </w:pPr>
      <w:r>
        <w:rPr>
          <w:bCs/>
          <w:sz w:val="28"/>
          <w:szCs w:val="28"/>
        </w:rPr>
        <w:t>giao, không kén chọn vị trí công tác, chọn việc dễ, bỏ việc khó.</w:t>
      </w:r>
    </w:p>
    <w:p w:rsidR="00842001" w:rsidRDefault="00842001" w:rsidP="00842001">
      <w:pPr>
        <w:spacing w:after="120"/>
        <w:ind w:firstLine="720"/>
        <w:jc w:val="both"/>
        <w:rPr>
          <w:bCs/>
          <w:sz w:val="28"/>
          <w:szCs w:val="28"/>
          <w:lang w:val="en-US"/>
        </w:rPr>
      </w:pPr>
      <w:r>
        <w:rPr>
          <w:bCs/>
          <w:sz w:val="28"/>
          <w:szCs w:val="28"/>
        </w:rPr>
        <w:lastRenderedPageBreak/>
        <w:t>- Có tinh thần đấu tranh tránh hiện tượng trung bình chủ nghĩa, làm việc qua loa, đại khái, kém hiệu quả; hỗ trợ giúp đỡ đồng nghiệp trong thực hiện nhiệm vụ.</w:t>
      </w:r>
    </w:p>
    <w:p w:rsidR="00842001" w:rsidRDefault="00842001" w:rsidP="00842001">
      <w:pPr>
        <w:spacing w:after="120"/>
        <w:ind w:firstLine="720"/>
        <w:jc w:val="both"/>
        <w:rPr>
          <w:b/>
          <w:bCs/>
          <w:i/>
          <w:sz w:val="28"/>
          <w:szCs w:val="28"/>
          <w:lang w:val="en-US"/>
        </w:rPr>
      </w:pPr>
      <w:r>
        <w:rPr>
          <w:b/>
          <w:bCs/>
          <w:i/>
          <w:sz w:val="28"/>
          <w:szCs w:val="28"/>
        </w:rPr>
        <w:t xml:space="preserve">đ, Thực hiện tiêu chuẩn trong giao tiếp, ứng xử: </w:t>
      </w:r>
    </w:p>
    <w:p w:rsidR="00842001" w:rsidRDefault="00842001" w:rsidP="00842001">
      <w:pPr>
        <w:spacing w:after="120"/>
        <w:ind w:firstLine="720"/>
        <w:jc w:val="both"/>
        <w:rPr>
          <w:bCs/>
          <w:i/>
          <w:sz w:val="28"/>
          <w:szCs w:val="28"/>
          <w:lang w:val="en-US"/>
        </w:rPr>
      </w:pPr>
      <w:r>
        <w:rPr>
          <w:b/>
          <w:bCs/>
          <w:i/>
          <w:sz w:val="28"/>
          <w:szCs w:val="28"/>
          <w:lang w:val="en-US"/>
        </w:rPr>
        <w:t xml:space="preserve">- </w:t>
      </w:r>
      <w:r>
        <w:rPr>
          <w:bCs/>
          <w:sz w:val="28"/>
          <w:szCs w:val="28"/>
        </w:rPr>
        <w:t xml:space="preserve">Trong giao tiếp với người dân phải tôn trọng, lắng nghe, tận tình hướng dẫn về quy trình xử lý công việc và giải thích căn kẽ những thắc mắc của người dân. Thực hiện “ 4 xin, 4 luôn” </w:t>
      </w:r>
      <w:r>
        <w:rPr>
          <w:bCs/>
          <w:i/>
          <w:sz w:val="28"/>
          <w:szCs w:val="28"/>
        </w:rPr>
        <w:t>xin chào, xin lỗi, xin cám ơn, xin phép; luôn mỉm cười, luôn nhẹ nhàng, luôn lắng nghe, luôn giúp đỡ.</w:t>
      </w:r>
    </w:p>
    <w:p w:rsidR="00842001" w:rsidRDefault="00842001" w:rsidP="00842001">
      <w:pPr>
        <w:spacing w:after="120"/>
        <w:ind w:firstLine="720"/>
        <w:jc w:val="both"/>
        <w:rPr>
          <w:bCs/>
          <w:i/>
          <w:sz w:val="28"/>
          <w:szCs w:val="28"/>
          <w:lang w:val="en-US"/>
        </w:rPr>
      </w:pPr>
      <w:r>
        <w:rPr>
          <w:bCs/>
          <w:sz w:val="28"/>
          <w:szCs w:val="28"/>
        </w:rPr>
        <w:t>- Đối với lãnh đạo cấp trên phải tuân thủ thứ bậc hành chính, phục tùng sự chỉ đạo, điều hành, phân công công việc của cấp trên; không trốn tránh, thoái thác nhiệm vụ; không nịnh bợ lấy lòng vì động cơ không trong sáng.</w:t>
      </w:r>
    </w:p>
    <w:p w:rsidR="00842001" w:rsidRDefault="00842001" w:rsidP="00842001">
      <w:pPr>
        <w:spacing w:after="120"/>
        <w:ind w:firstLine="720"/>
        <w:jc w:val="both"/>
        <w:rPr>
          <w:bCs/>
          <w:i/>
          <w:sz w:val="28"/>
          <w:szCs w:val="28"/>
          <w:lang w:val="en-US"/>
        </w:rPr>
      </w:pPr>
      <w:r>
        <w:rPr>
          <w:bCs/>
          <w:sz w:val="28"/>
          <w:szCs w:val="28"/>
        </w:rPr>
        <w:t>- Đối với đồng nghiệp phải có tính hợp tác, tương trợ trong thực hiện nhiệm vụ; không bè phái gây mất đoàn kết nội bộ trong cơ quan, đơn vị.</w:t>
      </w:r>
    </w:p>
    <w:p w:rsidR="00842001" w:rsidRDefault="00842001" w:rsidP="00842001">
      <w:pPr>
        <w:spacing w:after="120"/>
        <w:ind w:firstLine="720"/>
        <w:jc w:val="both"/>
        <w:rPr>
          <w:bCs/>
          <w:i/>
          <w:sz w:val="28"/>
          <w:szCs w:val="28"/>
          <w:lang w:val="en-US"/>
        </w:rPr>
      </w:pPr>
      <w:r>
        <w:rPr>
          <w:bCs/>
          <w:sz w:val="28"/>
          <w:szCs w:val="28"/>
        </w:rPr>
        <w:t>- Cán bộ, công chức, giữ chức vụ lãnh đạo, quản lý không được duy ý chí, áp đặt, bảo thủ; phải tôn trọng, lắng nghe ý kiến của cấp dưới; gương mẫu trong giao tiếp, ứng xử; không nâng đỡ cấp dưới vì động cơ, mục đích không trong sáng.</w:t>
      </w:r>
    </w:p>
    <w:p w:rsidR="00842001" w:rsidRDefault="00842001" w:rsidP="00842001">
      <w:pPr>
        <w:spacing w:after="120"/>
        <w:ind w:firstLine="720"/>
        <w:jc w:val="both"/>
        <w:rPr>
          <w:b/>
          <w:bCs/>
          <w:i/>
          <w:sz w:val="28"/>
          <w:szCs w:val="28"/>
          <w:lang w:val="en-US"/>
        </w:rPr>
      </w:pPr>
      <w:r>
        <w:rPr>
          <w:b/>
          <w:i/>
          <w:sz w:val="28"/>
          <w:szCs w:val="28"/>
          <w:lang w:val="en-US"/>
        </w:rPr>
        <w:t>e,</w:t>
      </w:r>
      <w:r>
        <w:rPr>
          <w:b/>
          <w:i/>
          <w:sz w:val="28"/>
          <w:szCs w:val="28"/>
        </w:rPr>
        <w:t xml:space="preserve"> Thường xuyên tu dưỡng, rèn luyện chuẩn mực về đạo đức, lối sống:</w:t>
      </w:r>
    </w:p>
    <w:p w:rsidR="00842001" w:rsidRDefault="00842001" w:rsidP="00842001">
      <w:pPr>
        <w:spacing w:after="120"/>
        <w:ind w:firstLine="720"/>
        <w:jc w:val="both"/>
        <w:rPr>
          <w:b/>
          <w:bCs/>
          <w:i/>
          <w:sz w:val="28"/>
          <w:szCs w:val="28"/>
          <w:lang w:val="en-US"/>
        </w:rPr>
      </w:pPr>
      <w:r>
        <w:rPr>
          <w:sz w:val="28"/>
          <w:szCs w:val="28"/>
        </w:rPr>
        <w:t>- Thường xuyên tu dưỡng, rèn luyện về đạo đức, lối sống, lành mạnh; thực hiện cần, kiệm, liêm chính, chí công vô tư; trung thực, giản dị, thẳng thắn, chân thành.</w:t>
      </w:r>
    </w:p>
    <w:p w:rsidR="00842001" w:rsidRDefault="00842001" w:rsidP="00842001">
      <w:pPr>
        <w:spacing w:after="120"/>
        <w:ind w:firstLine="720"/>
        <w:jc w:val="both"/>
        <w:rPr>
          <w:b/>
          <w:bCs/>
          <w:i/>
          <w:sz w:val="28"/>
          <w:szCs w:val="28"/>
          <w:lang w:val="en-US"/>
        </w:rPr>
      </w:pPr>
      <w:r>
        <w:rPr>
          <w:sz w:val="28"/>
          <w:szCs w:val="28"/>
        </w:rPr>
        <w:t>- Thực hành tiết kiệm, phòng chống tham nhũng, lãng phí, tiêu cực; không có biểu hiện cơ hội; công tâm, khách quan trong thực hiện nhiệm vụ được giao.</w:t>
      </w:r>
    </w:p>
    <w:p w:rsidR="00842001" w:rsidRDefault="00842001" w:rsidP="00842001">
      <w:pPr>
        <w:spacing w:after="120"/>
        <w:ind w:firstLine="720"/>
        <w:jc w:val="both"/>
        <w:rPr>
          <w:b/>
          <w:bCs/>
          <w:i/>
          <w:sz w:val="28"/>
          <w:szCs w:val="28"/>
          <w:lang w:val="en-US"/>
        </w:rPr>
      </w:pPr>
      <w:r>
        <w:rPr>
          <w:sz w:val="28"/>
          <w:szCs w:val="28"/>
        </w:rPr>
        <w:t>- Thực hiện chuẩn mực đạo đức nghề nghiệp; không đánh bạc, sa vào các tệ nạn xã hội; không sử dụng đồ uống có cồn trong thời gian làm việc và giờ nghỉ trưa; hút thuốc lá đúng nơi quy định; nơi làm việc ngăn nắp, gọn gàng, sạch sẽ.</w:t>
      </w:r>
    </w:p>
    <w:p w:rsidR="00842001" w:rsidRDefault="00842001" w:rsidP="00842001">
      <w:pPr>
        <w:spacing w:after="120"/>
        <w:ind w:firstLine="720"/>
        <w:jc w:val="both"/>
        <w:rPr>
          <w:b/>
          <w:bCs/>
          <w:i/>
          <w:sz w:val="28"/>
          <w:szCs w:val="28"/>
          <w:lang w:val="en-US"/>
        </w:rPr>
      </w:pPr>
      <w:r>
        <w:rPr>
          <w:sz w:val="28"/>
          <w:szCs w:val="28"/>
        </w:rPr>
        <w:t>- Tuân thủ kỷ luật phát ngôn, không sử dụng mạng xã hội để khai thác, tuyên truyền các thông tin chưa được kiểm chứng, phiến diện, một chiều ảnh hưởng đến thực thi nhiệm vụ.</w:t>
      </w:r>
    </w:p>
    <w:p w:rsidR="00842001" w:rsidRDefault="00842001" w:rsidP="00842001">
      <w:pPr>
        <w:spacing w:after="120"/>
        <w:ind w:firstLine="720"/>
        <w:jc w:val="both"/>
        <w:rPr>
          <w:b/>
          <w:bCs/>
          <w:i/>
          <w:sz w:val="28"/>
          <w:szCs w:val="28"/>
          <w:lang w:val="en-US"/>
        </w:rPr>
      </w:pPr>
      <w:r>
        <w:rPr>
          <w:sz w:val="28"/>
          <w:szCs w:val="28"/>
        </w:rPr>
        <w:t>- Tuân thủ chuẩn mực đạo đức gia đình và xã hội, thuần phong mỹ tục, truyền thống văn hóa tốt đẹp của dân tộc, gương mẫu, tránh phô trương, lãng phí, mục đích trục lợi trong việc tổ chức các hoạt động liên hoan, cưới hỏi, tang lễ, mừng thọ, sinh nhật, tân gia…; không mê tín dị đoan và có những hành vi phản cảm khi tham gia lễ hội.</w:t>
      </w:r>
    </w:p>
    <w:p w:rsidR="00842001" w:rsidRDefault="00842001" w:rsidP="00842001">
      <w:pPr>
        <w:spacing w:after="120"/>
        <w:ind w:firstLine="720"/>
        <w:jc w:val="both"/>
        <w:rPr>
          <w:b/>
          <w:bCs/>
          <w:i/>
          <w:sz w:val="28"/>
          <w:szCs w:val="28"/>
          <w:lang w:val="en-US"/>
        </w:rPr>
      </w:pPr>
      <w:r>
        <w:rPr>
          <w:sz w:val="28"/>
          <w:szCs w:val="28"/>
        </w:rPr>
        <w:t>- Tích cực hưởng ứng tham gia xây dựng, bảo vệ môi trường, giữ gìn không gian xanh, sạch, đẹp; môi trường văn hóa thân thiện, văn minh nơi công sở.</w:t>
      </w:r>
    </w:p>
    <w:p w:rsidR="00842001" w:rsidRDefault="00842001" w:rsidP="00842001">
      <w:pPr>
        <w:spacing w:after="120"/>
        <w:ind w:firstLine="720"/>
        <w:jc w:val="both"/>
        <w:rPr>
          <w:b/>
          <w:bCs/>
          <w:i/>
          <w:sz w:val="28"/>
          <w:szCs w:val="28"/>
          <w:lang w:val="en-US"/>
        </w:rPr>
      </w:pPr>
      <w:r>
        <w:rPr>
          <w:b/>
          <w:i/>
          <w:sz w:val="28"/>
          <w:szCs w:val="28"/>
          <w:lang w:val="en-US"/>
        </w:rPr>
        <w:t>g</w:t>
      </w:r>
      <w:r>
        <w:rPr>
          <w:b/>
          <w:i/>
          <w:sz w:val="28"/>
          <w:szCs w:val="28"/>
        </w:rPr>
        <w:t>, Trang phục gon gàng, sạch sẽ, lịch sự, phù hợp với tính chất công việc:</w:t>
      </w:r>
    </w:p>
    <w:p w:rsidR="00842001" w:rsidRDefault="00842001" w:rsidP="00842001">
      <w:pPr>
        <w:spacing w:after="120"/>
        <w:ind w:firstLine="720"/>
        <w:jc w:val="both"/>
        <w:rPr>
          <w:b/>
          <w:bCs/>
          <w:i/>
          <w:sz w:val="28"/>
          <w:szCs w:val="28"/>
          <w:lang w:val="en-US"/>
        </w:rPr>
      </w:pPr>
      <w:r>
        <w:rPr>
          <w:sz w:val="28"/>
          <w:szCs w:val="28"/>
        </w:rPr>
        <w:t>- Khi thực hiện nhiệm vụ trang phục phải gọn gàng, sạch sẽ, lịch sự, đi giày dép có quai hậu, đeo huy hiệu CCB.</w:t>
      </w:r>
    </w:p>
    <w:p w:rsidR="00842001" w:rsidRDefault="00842001" w:rsidP="00842001">
      <w:pPr>
        <w:spacing w:after="120"/>
        <w:ind w:firstLine="720"/>
        <w:jc w:val="both"/>
        <w:rPr>
          <w:sz w:val="28"/>
          <w:szCs w:val="28"/>
          <w:lang w:val="en-US"/>
        </w:rPr>
      </w:pPr>
      <w:r>
        <w:rPr>
          <w:sz w:val="28"/>
          <w:szCs w:val="28"/>
        </w:rPr>
        <w:t xml:space="preserve"> - Trang phục phải phù hợp với tính chất công việc, đặc thù trang phục của</w:t>
      </w:r>
    </w:p>
    <w:p w:rsidR="00842001" w:rsidRDefault="00842001" w:rsidP="00842001">
      <w:pPr>
        <w:spacing w:after="120"/>
        <w:jc w:val="both"/>
        <w:rPr>
          <w:b/>
          <w:bCs/>
          <w:i/>
          <w:sz w:val="28"/>
          <w:szCs w:val="28"/>
          <w:lang w:val="en-US"/>
        </w:rPr>
      </w:pPr>
      <w:r>
        <w:rPr>
          <w:sz w:val="28"/>
          <w:szCs w:val="28"/>
        </w:rPr>
        <w:lastRenderedPageBreak/>
        <w:t>ngành và thuần phong, mỹ tục của dân tộc.</w:t>
      </w:r>
    </w:p>
    <w:p w:rsidR="00842001" w:rsidRDefault="00842001" w:rsidP="00842001">
      <w:pPr>
        <w:spacing w:after="120"/>
        <w:ind w:firstLine="720"/>
        <w:jc w:val="both"/>
        <w:rPr>
          <w:b/>
          <w:bCs/>
          <w:i/>
          <w:sz w:val="28"/>
          <w:szCs w:val="28"/>
          <w:lang w:val="en-US"/>
        </w:rPr>
      </w:pPr>
      <w:r>
        <w:rPr>
          <w:b/>
          <w:i/>
          <w:sz w:val="28"/>
          <w:szCs w:val="28"/>
          <w:lang w:val="en-US"/>
        </w:rPr>
        <w:t>h</w:t>
      </w:r>
      <w:r>
        <w:rPr>
          <w:b/>
          <w:i/>
          <w:sz w:val="28"/>
          <w:szCs w:val="28"/>
        </w:rPr>
        <w:t>, Tích cực tham gia các phong trào thi đua yêu nước do cơ quan, đơn vị tổ chức phát động, góp phần hoàn thành xuất sắc nhiệm vụ được giao.</w:t>
      </w:r>
    </w:p>
    <w:p w:rsidR="00842001" w:rsidRDefault="00842001" w:rsidP="00842001">
      <w:pPr>
        <w:spacing w:after="120"/>
        <w:ind w:firstLine="720"/>
        <w:jc w:val="both"/>
        <w:rPr>
          <w:b/>
          <w:bCs/>
          <w:i/>
          <w:sz w:val="28"/>
          <w:szCs w:val="28"/>
          <w:lang w:val="en-US"/>
        </w:rPr>
      </w:pPr>
      <w:r>
        <w:rPr>
          <w:b/>
          <w:sz w:val="28"/>
          <w:szCs w:val="28"/>
        </w:rPr>
        <w:t>IV. THỜI GIAN THỰC HIỆN</w:t>
      </w:r>
    </w:p>
    <w:p w:rsidR="00842001" w:rsidRDefault="00842001" w:rsidP="00842001">
      <w:pPr>
        <w:spacing w:after="120"/>
        <w:ind w:firstLine="720"/>
        <w:jc w:val="both"/>
        <w:rPr>
          <w:b/>
          <w:bCs/>
          <w:i/>
          <w:sz w:val="28"/>
          <w:szCs w:val="28"/>
          <w:lang w:val="en-US"/>
        </w:rPr>
      </w:pPr>
      <w:r>
        <w:rPr>
          <w:sz w:val="28"/>
          <w:szCs w:val="28"/>
        </w:rPr>
        <w:t>Phong trào thi đua được triển khai thực hiện từ năm 2019 đến năm 2025, cụ thể như sau:</w:t>
      </w:r>
    </w:p>
    <w:p w:rsidR="00842001" w:rsidRDefault="00842001" w:rsidP="00842001">
      <w:pPr>
        <w:spacing w:after="120"/>
        <w:ind w:firstLine="720"/>
        <w:jc w:val="both"/>
        <w:rPr>
          <w:b/>
          <w:bCs/>
          <w:i/>
          <w:sz w:val="28"/>
          <w:szCs w:val="28"/>
          <w:lang w:val="en-US"/>
        </w:rPr>
      </w:pPr>
      <w:r>
        <w:rPr>
          <w:sz w:val="28"/>
          <w:szCs w:val="28"/>
        </w:rPr>
        <w:t>1. Năm 2019:  Tổ chức phát động, ban hành kế hoạch triển khai thực hiện phong trào thi đua.</w:t>
      </w:r>
    </w:p>
    <w:p w:rsidR="00842001" w:rsidRDefault="00842001" w:rsidP="00842001">
      <w:pPr>
        <w:spacing w:after="120"/>
        <w:ind w:firstLine="720"/>
        <w:jc w:val="both"/>
        <w:rPr>
          <w:b/>
          <w:bCs/>
          <w:i/>
          <w:sz w:val="28"/>
          <w:szCs w:val="28"/>
          <w:lang w:val="en-US"/>
        </w:rPr>
      </w:pPr>
      <w:r>
        <w:rPr>
          <w:sz w:val="28"/>
          <w:szCs w:val="28"/>
        </w:rPr>
        <w:t>2. Năm 2022:  Sơ kết đánh giá kết quả thực hiện phong trào thi đua để làm cơ sở tiếp tục triển khai phong trào đến năm 2025.</w:t>
      </w:r>
    </w:p>
    <w:p w:rsidR="00842001" w:rsidRDefault="00842001" w:rsidP="00842001">
      <w:pPr>
        <w:spacing w:after="120"/>
        <w:ind w:firstLine="720"/>
        <w:jc w:val="both"/>
        <w:rPr>
          <w:b/>
          <w:bCs/>
          <w:i/>
          <w:sz w:val="28"/>
          <w:szCs w:val="28"/>
          <w:lang w:val="en-US"/>
        </w:rPr>
      </w:pPr>
      <w:r>
        <w:rPr>
          <w:sz w:val="28"/>
          <w:szCs w:val="28"/>
        </w:rPr>
        <w:t>3. Năm 2025:  Tổng kết phong trào thi đua nhân dịp kỷ niệm 80 năm ngày thành lập Nước cộng hòa xã hội Chủ nghĩa Việt Nam (Quốc khánh 02/9/2025).</w:t>
      </w:r>
    </w:p>
    <w:p w:rsidR="00842001" w:rsidRDefault="00842001" w:rsidP="00842001">
      <w:pPr>
        <w:spacing w:after="120"/>
        <w:ind w:firstLine="720"/>
        <w:jc w:val="both"/>
        <w:rPr>
          <w:b/>
          <w:bCs/>
          <w:i/>
          <w:sz w:val="28"/>
          <w:szCs w:val="28"/>
          <w:lang w:val="en-US"/>
        </w:rPr>
      </w:pPr>
      <w:r>
        <w:rPr>
          <w:b/>
          <w:sz w:val="28"/>
          <w:szCs w:val="28"/>
        </w:rPr>
        <w:t>V. TỔ CHỨC THỰC HIỆN</w:t>
      </w:r>
    </w:p>
    <w:p w:rsidR="00842001" w:rsidRDefault="00842001" w:rsidP="00842001">
      <w:pPr>
        <w:spacing w:after="120"/>
        <w:ind w:firstLine="720"/>
        <w:jc w:val="both"/>
        <w:rPr>
          <w:b/>
          <w:bCs/>
          <w:i/>
          <w:sz w:val="28"/>
          <w:szCs w:val="28"/>
          <w:lang w:val="en-US"/>
        </w:rPr>
      </w:pPr>
      <w:r>
        <w:rPr>
          <w:b/>
          <w:sz w:val="28"/>
          <w:szCs w:val="28"/>
        </w:rPr>
        <w:t>1. Hội đồng thi đua, khen thưởng Hội CCB tỉnh</w:t>
      </w:r>
    </w:p>
    <w:p w:rsidR="00842001" w:rsidRDefault="00842001" w:rsidP="00842001">
      <w:pPr>
        <w:spacing w:after="120"/>
        <w:ind w:firstLine="720"/>
        <w:jc w:val="both"/>
        <w:rPr>
          <w:b/>
          <w:bCs/>
          <w:i/>
          <w:sz w:val="28"/>
          <w:szCs w:val="28"/>
          <w:lang w:val="en-US"/>
        </w:rPr>
      </w:pPr>
      <w:r>
        <w:rPr>
          <w:b/>
          <w:sz w:val="28"/>
          <w:szCs w:val="28"/>
        </w:rPr>
        <w:t xml:space="preserve">- </w:t>
      </w:r>
      <w:r>
        <w:rPr>
          <w:sz w:val="28"/>
          <w:szCs w:val="28"/>
        </w:rPr>
        <w:t>Thành viên Hội đồng thi đua, khen thưởng CCB tỉnh chỉ đạo đôn đốc các cấp Hội thực hiện kế hoạch này.</w:t>
      </w:r>
    </w:p>
    <w:p w:rsidR="00842001" w:rsidRDefault="00842001" w:rsidP="00842001">
      <w:pPr>
        <w:spacing w:after="120"/>
        <w:ind w:firstLine="720"/>
        <w:jc w:val="both"/>
        <w:rPr>
          <w:b/>
          <w:bCs/>
          <w:i/>
          <w:sz w:val="28"/>
          <w:szCs w:val="28"/>
          <w:lang w:val="en-US"/>
        </w:rPr>
      </w:pPr>
      <w:r>
        <w:rPr>
          <w:sz w:val="28"/>
          <w:szCs w:val="28"/>
        </w:rPr>
        <w:t>- Hàng năm xây dựng kế hoạch kiểm tra việc thực hiện phong trào thi đua tại cơ quan, đơn vị.</w:t>
      </w:r>
    </w:p>
    <w:p w:rsidR="00842001" w:rsidRDefault="00842001" w:rsidP="00842001">
      <w:pPr>
        <w:spacing w:after="120"/>
        <w:ind w:firstLine="720"/>
        <w:jc w:val="both"/>
        <w:rPr>
          <w:b/>
          <w:bCs/>
          <w:i/>
          <w:sz w:val="28"/>
          <w:szCs w:val="28"/>
          <w:lang w:val="en-US"/>
        </w:rPr>
      </w:pPr>
      <w:r>
        <w:rPr>
          <w:sz w:val="28"/>
          <w:szCs w:val="28"/>
        </w:rPr>
        <w:t>- Đưa nội dung thực hiện phong trào thi đua văn hóa công sở vào tiêu chí đánh giá thi đua hàng năm ở các cơ quan CCB các cấp.</w:t>
      </w:r>
    </w:p>
    <w:p w:rsidR="00842001" w:rsidRDefault="00842001" w:rsidP="00842001">
      <w:pPr>
        <w:spacing w:after="120"/>
        <w:ind w:firstLine="720"/>
        <w:jc w:val="both"/>
        <w:rPr>
          <w:b/>
          <w:bCs/>
          <w:i/>
          <w:sz w:val="28"/>
          <w:szCs w:val="28"/>
          <w:lang w:val="en-US"/>
        </w:rPr>
      </w:pPr>
      <w:r>
        <w:rPr>
          <w:b/>
          <w:sz w:val="28"/>
          <w:szCs w:val="28"/>
        </w:rPr>
        <w:t>2. Ban Công tác xây dựng Hội CCB tỉnh</w:t>
      </w:r>
    </w:p>
    <w:p w:rsidR="00842001" w:rsidRDefault="00842001" w:rsidP="00842001">
      <w:pPr>
        <w:spacing w:after="120"/>
        <w:ind w:firstLine="720"/>
        <w:jc w:val="both"/>
        <w:rPr>
          <w:b/>
          <w:bCs/>
          <w:i/>
          <w:sz w:val="28"/>
          <w:szCs w:val="28"/>
          <w:lang w:val="en-US"/>
        </w:rPr>
      </w:pPr>
      <w:r>
        <w:rPr>
          <w:sz w:val="28"/>
          <w:szCs w:val="28"/>
        </w:rPr>
        <w:t>- Cơ quan thường trực của phong trào thi đua có trách nhiệm: Hướng dẫn, đôn đốc Hội CCB các huyện, thành phố và khối 487 triển khai tổ chức thực hiện phong trào thi đua; tổng hợp danh sách đề nghị khen thưởng, tham mưu cho Thường trực tỉnh Hội khen thưởng theo quy định.</w:t>
      </w:r>
    </w:p>
    <w:p w:rsidR="00842001" w:rsidRDefault="00842001" w:rsidP="00842001">
      <w:pPr>
        <w:spacing w:after="120"/>
        <w:ind w:firstLine="720"/>
        <w:jc w:val="both"/>
        <w:rPr>
          <w:b/>
          <w:bCs/>
          <w:i/>
          <w:sz w:val="28"/>
          <w:szCs w:val="28"/>
          <w:lang w:val="en-US"/>
        </w:rPr>
      </w:pPr>
      <w:r>
        <w:rPr>
          <w:sz w:val="28"/>
          <w:szCs w:val="28"/>
        </w:rPr>
        <w:t>- Hướng dẫn các cấp Hội xây dựng báo cáo đánh giá phong trào thi đua và tổng hợp, báo cáo sơ kết, tổng kết phong trào thi đua khen thưởng theo quy định.</w:t>
      </w:r>
    </w:p>
    <w:p w:rsidR="00842001" w:rsidRDefault="00842001" w:rsidP="00842001">
      <w:pPr>
        <w:spacing w:after="120"/>
        <w:ind w:firstLine="720"/>
        <w:jc w:val="both"/>
        <w:rPr>
          <w:b/>
          <w:bCs/>
          <w:i/>
          <w:sz w:val="28"/>
          <w:szCs w:val="28"/>
          <w:lang w:val="en-US"/>
        </w:rPr>
      </w:pPr>
      <w:r>
        <w:rPr>
          <w:sz w:val="28"/>
          <w:szCs w:val="28"/>
        </w:rPr>
        <w:t>- Chỉ đạo, định hướng các cấp Hội đẩy mạnh các hoạt động tuyên truyền về phong trào thi đua, các điển hình tiên tiến, gương người tốt, việc tốt.</w:t>
      </w:r>
    </w:p>
    <w:p w:rsidR="00842001" w:rsidRDefault="00842001" w:rsidP="00842001">
      <w:pPr>
        <w:spacing w:after="120"/>
        <w:ind w:firstLine="720"/>
        <w:jc w:val="both"/>
        <w:rPr>
          <w:b/>
          <w:bCs/>
          <w:i/>
          <w:sz w:val="28"/>
          <w:szCs w:val="28"/>
          <w:lang w:val="en-US"/>
        </w:rPr>
      </w:pPr>
      <w:r>
        <w:rPr>
          <w:b/>
          <w:sz w:val="28"/>
          <w:szCs w:val="28"/>
        </w:rPr>
        <w:t>3. Các cấp Hội</w:t>
      </w:r>
    </w:p>
    <w:p w:rsidR="00842001" w:rsidRDefault="00842001" w:rsidP="00842001">
      <w:pPr>
        <w:spacing w:after="120"/>
        <w:ind w:firstLine="720"/>
        <w:jc w:val="both"/>
        <w:rPr>
          <w:b/>
          <w:bCs/>
          <w:i/>
          <w:sz w:val="28"/>
          <w:szCs w:val="28"/>
          <w:lang w:val="en-US"/>
        </w:rPr>
      </w:pPr>
      <w:r>
        <w:rPr>
          <w:sz w:val="28"/>
          <w:szCs w:val="28"/>
        </w:rPr>
        <w:t>- Xây dựng kế hoạch triển khai thực hiện phong trào thi đua sát với tình hình thực tế, gắn với nhiệm vụ chính trị trọng tâm của các cấp Hội, hàng năm đánh giá kết quả thực hiện phong trào thi đua gắn với đánh giá xếp loại cán bộ, công chức, đẩy mạnh thực hiện phong trào thi đua gắn với cuộc vận động “Cán bộ, công chức nói không với tiêu cực” và kế hoạch số: 2451/KH-UBND ngày 12/7/2019 của Ủy ban nhân dân tỉnh triển khai Đề án văn hóa công vụ theo Quyết định số 1847/QĐ-TTg ngày 27/12/2018 của Thủ tướng Chính phủ.</w:t>
      </w:r>
    </w:p>
    <w:p w:rsidR="00842001" w:rsidRDefault="00842001" w:rsidP="00842001">
      <w:pPr>
        <w:spacing w:after="120"/>
        <w:ind w:firstLine="720"/>
        <w:jc w:val="both"/>
        <w:rPr>
          <w:sz w:val="28"/>
          <w:szCs w:val="28"/>
          <w:lang w:val="en-US"/>
        </w:rPr>
      </w:pPr>
      <w:r>
        <w:rPr>
          <w:sz w:val="28"/>
          <w:szCs w:val="28"/>
        </w:rPr>
        <w:t>- Tuyên truyền, giới thiệu gương điển hình tiên tiến trong phong trào thi đua</w:t>
      </w:r>
    </w:p>
    <w:p w:rsidR="00842001" w:rsidRDefault="00842001" w:rsidP="00842001">
      <w:pPr>
        <w:spacing w:after="120"/>
        <w:jc w:val="both"/>
        <w:rPr>
          <w:b/>
          <w:bCs/>
          <w:i/>
          <w:sz w:val="28"/>
          <w:szCs w:val="28"/>
          <w:lang w:val="en-US"/>
        </w:rPr>
      </w:pPr>
      <w:r>
        <w:rPr>
          <w:sz w:val="28"/>
          <w:szCs w:val="28"/>
        </w:rPr>
        <w:lastRenderedPageBreak/>
        <w:t>trên cổng thông tin điện tử của Hội CCB tỉnh và gửi qua Ban công tác xây dựng hội Hội CCB tỉnh để giới thiệu, tuyên truyền trên các phương tiện thông tin đại chúng.</w:t>
      </w:r>
    </w:p>
    <w:p w:rsidR="00842001" w:rsidRDefault="00842001" w:rsidP="00842001">
      <w:pPr>
        <w:spacing w:after="120"/>
        <w:ind w:firstLine="720"/>
        <w:jc w:val="both"/>
        <w:rPr>
          <w:b/>
          <w:bCs/>
          <w:i/>
          <w:sz w:val="28"/>
          <w:szCs w:val="28"/>
          <w:lang w:val="en-US"/>
        </w:rPr>
      </w:pPr>
      <w:r>
        <w:rPr>
          <w:sz w:val="28"/>
          <w:szCs w:val="28"/>
        </w:rPr>
        <w:t>- Xét, khen thưởng hoặc khen thưởng theo thẩm quyền đối với các tập thể, cá nhân có thành tích tiêu biểu xuất sắc trong phong trào thi đua theo quy định.</w:t>
      </w:r>
    </w:p>
    <w:p w:rsidR="00842001" w:rsidRDefault="00842001" w:rsidP="00842001">
      <w:pPr>
        <w:spacing w:after="120"/>
        <w:ind w:firstLine="720"/>
        <w:jc w:val="both"/>
        <w:rPr>
          <w:b/>
          <w:bCs/>
          <w:i/>
          <w:sz w:val="28"/>
          <w:szCs w:val="28"/>
          <w:lang w:val="en-US"/>
        </w:rPr>
      </w:pPr>
      <w:r>
        <w:rPr>
          <w:sz w:val="28"/>
          <w:szCs w:val="28"/>
        </w:rPr>
        <w:t>- Hàng năm báo cáo kết quả phong trào thi đua văn hóa công sở gắn với báo cáo tổng kết phong trào thi đua, công tác khen thưởng của các cấp Hội gửi qua Ban Công tác xây dựng Hội theo quy định.</w:t>
      </w:r>
    </w:p>
    <w:p w:rsidR="00842001" w:rsidRDefault="00842001" w:rsidP="00842001">
      <w:pPr>
        <w:spacing w:after="120"/>
        <w:ind w:firstLine="720"/>
        <w:jc w:val="both"/>
        <w:rPr>
          <w:b/>
          <w:bCs/>
          <w:i/>
          <w:sz w:val="28"/>
          <w:szCs w:val="28"/>
        </w:rPr>
      </w:pPr>
      <w:r>
        <w:rPr>
          <w:sz w:val="28"/>
          <w:szCs w:val="28"/>
        </w:rPr>
        <w:t>Căn cứ Kế hoạch này, Thường trực Hội CCB tỉnh yêu cầu Hội CCB các huyện, thành phố và khối 487 triển khai thực hiện./.</w:t>
      </w:r>
    </w:p>
    <w:p w:rsidR="00842001" w:rsidRDefault="00842001" w:rsidP="00842001">
      <w:pPr>
        <w:jc w:val="both"/>
        <w:rPr>
          <w:sz w:val="28"/>
          <w:szCs w:val="28"/>
        </w:rPr>
      </w:pPr>
      <w:r>
        <w:rPr>
          <w:sz w:val="28"/>
          <w:szCs w:val="28"/>
        </w:rPr>
        <w:t xml:space="preserve"> </w:t>
      </w:r>
    </w:p>
    <w:tbl>
      <w:tblPr>
        <w:tblStyle w:val="TableGrid"/>
        <w:tblW w:w="92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80"/>
        <w:gridCol w:w="4760"/>
      </w:tblGrid>
      <w:tr w:rsidR="00842001" w:rsidTr="00842001">
        <w:tc>
          <w:tcPr>
            <w:tcW w:w="4480" w:type="dxa"/>
          </w:tcPr>
          <w:p w:rsidR="00842001" w:rsidRDefault="00842001">
            <w:pPr>
              <w:jc w:val="both"/>
              <w:rPr>
                <w:i/>
              </w:rPr>
            </w:pPr>
            <w:r>
              <w:rPr>
                <w:i/>
              </w:rPr>
              <w:t xml:space="preserve">  </w:t>
            </w:r>
            <w:r>
              <w:rPr>
                <w:b/>
                <w:bCs/>
                <w:i/>
              </w:rPr>
              <w:t>Nơi nhận</w:t>
            </w:r>
            <w:r>
              <w:rPr>
                <w:i/>
              </w:rPr>
              <w:t xml:space="preserve">:                                                                           </w:t>
            </w:r>
            <w:r>
              <w:rPr>
                <w:i/>
                <w:sz w:val="22"/>
                <w:szCs w:val="22"/>
              </w:rPr>
              <w:t xml:space="preserve">                                                               </w:t>
            </w:r>
          </w:p>
          <w:p w:rsidR="00842001" w:rsidRDefault="00842001">
            <w:pPr>
              <w:jc w:val="both"/>
              <w:rPr>
                <w:sz w:val="22"/>
                <w:szCs w:val="22"/>
              </w:rPr>
            </w:pPr>
            <w:r>
              <w:rPr>
                <w:sz w:val="22"/>
                <w:szCs w:val="22"/>
              </w:rPr>
              <w:t xml:space="preserve">- BanTĐ-KT Sở Nội vụ (B/c);                                                                             </w:t>
            </w:r>
          </w:p>
          <w:p w:rsidR="00842001" w:rsidRDefault="00842001">
            <w:pPr>
              <w:jc w:val="both"/>
              <w:rPr>
                <w:sz w:val="22"/>
                <w:szCs w:val="22"/>
              </w:rPr>
            </w:pPr>
            <w:r>
              <w:rPr>
                <w:sz w:val="22"/>
                <w:szCs w:val="22"/>
              </w:rPr>
              <w:t>- Các thành viên Khối thi đua (P/h);</w:t>
            </w:r>
          </w:p>
          <w:p w:rsidR="00842001" w:rsidRDefault="00842001">
            <w:pPr>
              <w:jc w:val="both"/>
              <w:rPr>
                <w:sz w:val="22"/>
                <w:szCs w:val="22"/>
              </w:rPr>
            </w:pPr>
            <w:r>
              <w:rPr>
                <w:sz w:val="22"/>
                <w:szCs w:val="22"/>
              </w:rPr>
              <w:t xml:space="preserve">- 16 Đơn vị trực thuộc (T/h) ; </w:t>
            </w:r>
          </w:p>
          <w:p w:rsidR="00842001" w:rsidRDefault="00842001">
            <w:pPr>
              <w:jc w:val="both"/>
              <w:rPr>
                <w:sz w:val="22"/>
                <w:szCs w:val="22"/>
              </w:rPr>
            </w:pPr>
            <w:r>
              <w:rPr>
                <w:sz w:val="22"/>
                <w:szCs w:val="22"/>
              </w:rPr>
              <w:t>- 3 Thường trực tỉnh Hội (C/đ</w:t>
            </w:r>
            <w:r>
              <w:t xml:space="preserve">);                                                </w:t>
            </w:r>
          </w:p>
          <w:p w:rsidR="00842001" w:rsidRDefault="00842001">
            <w:pPr>
              <w:jc w:val="both"/>
              <w:rPr>
                <w:sz w:val="22"/>
                <w:szCs w:val="22"/>
              </w:rPr>
            </w:pPr>
            <w:r>
              <w:rPr>
                <w:sz w:val="22"/>
                <w:szCs w:val="22"/>
              </w:rPr>
              <w:t>- 2 Ban chuyên môn ;</w:t>
            </w:r>
          </w:p>
          <w:p w:rsidR="00842001" w:rsidRDefault="00842001">
            <w:pPr>
              <w:jc w:val="both"/>
              <w:rPr>
                <w:sz w:val="22"/>
                <w:szCs w:val="22"/>
              </w:rPr>
            </w:pPr>
            <w:r>
              <w:rPr>
                <w:sz w:val="22"/>
                <w:szCs w:val="22"/>
              </w:rPr>
              <w:t>- Lưu : VT.</w:t>
            </w:r>
          </w:p>
          <w:p w:rsidR="00842001" w:rsidRDefault="00842001">
            <w:pPr>
              <w:rPr>
                <w:sz w:val="28"/>
                <w:szCs w:val="28"/>
              </w:rPr>
            </w:pPr>
          </w:p>
          <w:p w:rsidR="00842001" w:rsidRDefault="00842001">
            <w:pPr>
              <w:ind w:hanging="108"/>
              <w:rPr>
                <w:color w:val="000000"/>
                <w:spacing w:val="5"/>
                <w:sz w:val="28"/>
                <w:szCs w:val="28"/>
              </w:rPr>
            </w:pPr>
          </w:p>
        </w:tc>
        <w:tc>
          <w:tcPr>
            <w:tcW w:w="4760" w:type="dxa"/>
          </w:tcPr>
          <w:p w:rsidR="00842001" w:rsidRDefault="00842001">
            <w:pPr>
              <w:ind w:firstLine="680"/>
              <w:jc w:val="center"/>
              <w:rPr>
                <w:b/>
                <w:color w:val="000000"/>
                <w:spacing w:val="5"/>
                <w:sz w:val="28"/>
                <w:szCs w:val="28"/>
              </w:rPr>
            </w:pPr>
            <w:r>
              <w:rPr>
                <w:b/>
              </w:rPr>
              <w:t>CHỦ TỊCH</w:t>
            </w:r>
          </w:p>
          <w:p w:rsidR="00842001" w:rsidRDefault="00842001">
            <w:pPr>
              <w:tabs>
                <w:tab w:val="left" w:pos="1920"/>
              </w:tabs>
              <w:ind w:firstLine="680"/>
              <w:jc w:val="center"/>
            </w:pPr>
          </w:p>
          <w:p w:rsidR="00842001" w:rsidRDefault="00842001">
            <w:pPr>
              <w:tabs>
                <w:tab w:val="left" w:pos="1920"/>
              </w:tabs>
              <w:ind w:firstLine="680"/>
              <w:jc w:val="center"/>
            </w:pPr>
          </w:p>
          <w:p w:rsidR="00842001" w:rsidRDefault="00842001">
            <w:pPr>
              <w:tabs>
                <w:tab w:val="left" w:pos="1920"/>
              </w:tabs>
              <w:jc w:val="center"/>
              <w:rPr>
                <w:lang w:val="en-US"/>
              </w:rPr>
            </w:pPr>
          </w:p>
          <w:p w:rsidR="00842001" w:rsidRDefault="00842001">
            <w:pPr>
              <w:tabs>
                <w:tab w:val="left" w:pos="1920"/>
              </w:tabs>
              <w:jc w:val="center"/>
              <w:rPr>
                <w:lang w:val="en-US"/>
              </w:rPr>
            </w:pPr>
          </w:p>
          <w:p w:rsidR="00842001" w:rsidRDefault="00842001">
            <w:pPr>
              <w:tabs>
                <w:tab w:val="left" w:pos="1920"/>
              </w:tabs>
              <w:ind w:firstLine="680"/>
              <w:jc w:val="center"/>
            </w:pPr>
          </w:p>
          <w:p w:rsidR="00842001" w:rsidRDefault="00842001">
            <w:pPr>
              <w:tabs>
                <w:tab w:val="left" w:pos="1920"/>
              </w:tabs>
              <w:ind w:firstLine="680"/>
              <w:jc w:val="center"/>
              <w:rPr>
                <w:b/>
              </w:rPr>
            </w:pPr>
          </w:p>
          <w:p w:rsidR="00842001" w:rsidRDefault="00842001">
            <w:pPr>
              <w:tabs>
                <w:tab w:val="left" w:pos="1920"/>
              </w:tabs>
              <w:ind w:firstLine="680"/>
              <w:jc w:val="center"/>
              <w:rPr>
                <w:b/>
                <w:sz w:val="28"/>
                <w:szCs w:val="28"/>
              </w:rPr>
            </w:pPr>
            <w:r>
              <w:rPr>
                <w:b/>
                <w:sz w:val="28"/>
                <w:szCs w:val="28"/>
              </w:rPr>
              <w:t>Nguyễn Thắng</w:t>
            </w:r>
          </w:p>
          <w:p w:rsidR="00842001" w:rsidRDefault="00842001">
            <w:pPr>
              <w:tabs>
                <w:tab w:val="left" w:pos="1920"/>
              </w:tabs>
              <w:ind w:firstLine="680"/>
              <w:jc w:val="center"/>
              <w:rPr>
                <w:color w:val="000000"/>
                <w:spacing w:val="5"/>
                <w:sz w:val="28"/>
                <w:szCs w:val="28"/>
              </w:rPr>
            </w:pPr>
          </w:p>
        </w:tc>
      </w:tr>
    </w:tbl>
    <w:p w:rsidR="00842001" w:rsidRDefault="00842001" w:rsidP="00842001">
      <w:pPr>
        <w:jc w:val="both"/>
        <w:rPr>
          <w:sz w:val="28"/>
          <w:szCs w:val="28"/>
        </w:rPr>
      </w:pPr>
    </w:p>
    <w:p w:rsidR="00842001" w:rsidRDefault="00842001" w:rsidP="00842001"/>
    <w:p w:rsidR="00241D7C" w:rsidRDefault="00241D7C"/>
    <w:sectPr w:rsidR="00241D7C" w:rsidSect="00842001">
      <w:footerReference w:type="default" r:id="rId7"/>
      <w:pgSz w:w="12240" w:h="15840"/>
      <w:pgMar w:top="709" w:right="1440" w:bottom="709"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6C0" w:rsidRDefault="004976C0" w:rsidP="00842001">
      <w:r>
        <w:separator/>
      </w:r>
    </w:p>
  </w:endnote>
  <w:endnote w:type="continuationSeparator" w:id="0">
    <w:p w:rsidR="004976C0" w:rsidRDefault="004976C0" w:rsidP="0084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273905"/>
      <w:docPartObj>
        <w:docPartGallery w:val="Page Numbers (Bottom of Page)"/>
        <w:docPartUnique/>
      </w:docPartObj>
    </w:sdtPr>
    <w:sdtEndPr>
      <w:rPr>
        <w:noProof/>
      </w:rPr>
    </w:sdtEndPr>
    <w:sdtContent>
      <w:p w:rsidR="00842001" w:rsidRDefault="0084200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42001" w:rsidRDefault="00842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6C0" w:rsidRDefault="004976C0" w:rsidP="00842001">
      <w:r>
        <w:separator/>
      </w:r>
    </w:p>
  </w:footnote>
  <w:footnote w:type="continuationSeparator" w:id="0">
    <w:p w:rsidR="004976C0" w:rsidRDefault="004976C0" w:rsidP="00842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01"/>
    <w:rsid w:val="00241D7C"/>
    <w:rsid w:val="004976C0"/>
    <w:rsid w:val="0084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01"/>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200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001"/>
    <w:pPr>
      <w:tabs>
        <w:tab w:val="center" w:pos="4680"/>
        <w:tab w:val="right" w:pos="9360"/>
      </w:tabs>
    </w:pPr>
  </w:style>
  <w:style w:type="character" w:customStyle="1" w:styleId="HeaderChar">
    <w:name w:val="Header Char"/>
    <w:basedOn w:val="DefaultParagraphFont"/>
    <w:link w:val="Header"/>
    <w:uiPriority w:val="99"/>
    <w:rsid w:val="00842001"/>
    <w:rPr>
      <w:rFonts w:eastAsia="Times New Roman" w:cs="Times New Roman"/>
      <w:sz w:val="24"/>
      <w:szCs w:val="24"/>
      <w:lang w:val="vi-VN" w:eastAsia="vi-VN"/>
    </w:rPr>
  </w:style>
  <w:style w:type="paragraph" w:styleId="Footer">
    <w:name w:val="footer"/>
    <w:basedOn w:val="Normal"/>
    <w:link w:val="FooterChar"/>
    <w:uiPriority w:val="99"/>
    <w:unhideWhenUsed/>
    <w:rsid w:val="00842001"/>
    <w:pPr>
      <w:tabs>
        <w:tab w:val="center" w:pos="4680"/>
        <w:tab w:val="right" w:pos="9360"/>
      </w:tabs>
    </w:pPr>
  </w:style>
  <w:style w:type="character" w:customStyle="1" w:styleId="FooterChar">
    <w:name w:val="Footer Char"/>
    <w:basedOn w:val="DefaultParagraphFont"/>
    <w:link w:val="Footer"/>
    <w:uiPriority w:val="99"/>
    <w:rsid w:val="00842001"/>
    <w:rPr>
      <w:rFonts w:eastAsia="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001"/>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200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2001"/>
    <w:pPr>
      <w:tabs>
        <w:tab w:val="center" w:pos="4680"/>
        <w:tab w:val="right" w:pos="9360"/>
      </w:tabs>
    </w:pPr>
  </w:style>
  <w:style w:type="character" w:customStyle="1" w:styleId="HeaderChar">
    <w:name w:val="Header Char"/>
    <w:basedOn w:val="DefaultParagraphFont"/>
    <w:link w:val="Header"/>
    <w:uiPriority w:val="99"/>
    <w:rsid w:val="00842001"/>
    <w:rPr>
      <w:rFonts w:eastAsia="Times New Roman" w:cs="Times New Roman"/>
      <w:sz w:val="24"/>
      <w:szCs w:val="24"/>
      <w:lang w:val="vi-VN" w:eastAsia="vi-VN"/>
    </w:rPr>
  </w:style>
  <w:style w:type="paragraph" w:styleId="Footer">
    <w:name w:val="footer"/>
    <w:basedOn w:val="Normal"/>
    <w:link w:val="FooterChar"/>
    <w:uiPriority w:val="99"/>
    <w:unhideWhenUsed/>
    <w:rsid w:val="00842001"/>
    <w:pPr>
      <w:tabs>
        <w:tab w:val="center" w:pos="4680"/>
        <w:tab w:val="right" w:pos="9360"/>
      </w:tabs>
    </w:pPr>
  </w:style>
  <w:style w:type="character" w:customStyle="1" w:styleId="FooterChar">
    <w:name w:val="Footer Char"/>
    <w:basedOn w:val="DefaultParagraphFont"/>
    <w:link w:val="Footer"/>
    <w:uiPriority w:val="99"/>
    <w:rsid w:val="00842001"/>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8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1897</Words>
  <Characters>10814</Characters>
  <Application>Microsoft Office Word</Application>
  <DocSecurity>0</DocSecurity>
  <Lines>90</Lines>
  <Paragraphs>25</Paragraphs>
  <ScaleCrop>false</ScaleCrop>
  <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2019-09-25T07:37:00Z</dcterms:created>
  <dcterms:modified xsi:type="dcterms:W3CDTF">2019-09-25T07:43:00Z</dcterms:modified>
</cp:coreProperties>
</file>